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2A7" w:rsidRPr="007062A7" w:rsidRDefault="007062A7">
      <w:pPr>
        <w:spacing w:line="360" w:lineRule="auto"/>
        <w:jc w:val="center"/>
        <w:rPr>
          <w:rFonts w:ascii="Arial" w:hAnsi="Arial"/>
          <w:bCs/>
          <w:sz w:val="22"/>
          <w:szCs w:val="22"/>
        </w:rPr>
      </w:pPr>
      <w:bookmarkStart w:id="0" w:name="_GoBack"/>
      <w:bookmarkEnd w:id="0"/>
      <w:r w:rsidRPr="007062A7">
        <w:rPr>
          <w:rFonts w:ascii="Arial" w:hAnsi="Arial"/>
          <w:bCs/>
          <w:sz w:val="22"/>
          <w:szCs w:val="22"/>
        </w:rPr>
        <w:t>/PROJEKT/</w:t>
      </w:r>
    </w:p>
    <w:p w:rsidR="00D664E5" w:rsidRDefault="00E63DDC">
      <w:pPr>
        <w:spacing w:line="360" w:lineRule="auto"/>
        <w:jc w:val="center"/>
        <w:rPr>
          <w:rFonts w:ascii="Arial" w:eastAsia="Arial" w:hAnsi="Arial" w:cs="Arial"/>
          <w:b/>
          <w:bCs/>
          <w:sz w:val="22"/>
          <w:szCs w:val="22"/>
        </w:rPr>
      </w:pPr>
      <w:r>
        <w:rPr>
          <w:rFonts w:ascii="Arial" w:hAnsi="Arial"/>
          <w:b/>
          <w:bCs/>
          <w:sz w:val="22"/>
          <w:szCs w:val="22"/>
        </w:rPr>
        <w:t xml:space="preserve">Umowa nr </w:t>
      </w:r>
      <w:r w:rsidR="0020710B">
        <w:rPr>
          <w:rFonts w:ascii="Arial" w:hAnsi="Arial"/>
          <w:b/>
          <w:bCs/>
          <w:sz w:val="22"/>
          <w:szCs w:val="22"/>
        </w:rPr>
        <w:t>……………</w:t>
      </w:r>
    </w:p>
    <w:p w:rsidR="00D664E5" w:rsidRDefault="00D664E5">
      <w:pPr>
        <w:spacing w:line="360" w:lineRule="auto"/>
        <w:jc w:val="center"/>
        <w:rPr>
          <w:rFonts w:ascii="Arial" w:eastAsia="Arial" w:hAnsi="Arial" w:cs="Arial"/>
          <w:sz w:val="22"/>
          <w:szCs w:val="22"/>
        </w:rPr>
      </w:pPr>
    </w:p>
    <w:p w:rsidR="00D664E5" w:rsidRDefault="00010164">
      <w:pPr>
        <w:spacing w:line="360" w:lineRule="auto"/>
        <w:rPr>
          <w:rFonts w:ascii="Arial" w:eastAsia="Arial" w:hAnsi="Arial" w:cs="Arial"/>
          <w:b/>
          <w:bCs/>
          <w:sz w:val="22"/>
          <w:szCs w:val="22"/>
        </w:rPr>
      </w:pPr>
      <w:r>
        <w:rPr>
          <w:rFonts w:ascii="Arial" w:hAnsi="Arial"/>
          <w:sz w:val="22"/>
          <w:szCs w:val="22"/>
        </w:rPr>
        <w:t xml:space="preserve">zawarta w </w:t>
      </w:r>
      <w:r w:rsidR="0020710B">
        <w:rPr>
          <w:rFonts w:ascii="Arial" w:hAnsi="Arial"/>
          <w:sz w:val="22"/>
          <w:szCs w:val="22"/>
        </w:rPr>
        <w:t>……………..</w:t>
      </w:r>
      <w:r>
        <w:rPr>
          <w:rFonts w:ascii="Arial" w:hAnsi="Arial"/>
          <w:sz w:val="22"/>
          <w:szCs w:val="22"/>
        </w:rPr>
        <w:t xml:space="preserve"> w Kołobrzegu pomiędzy:</w:t>
      </w:r>
    </w:p>
    <w:p w:rsidR="00D664E5" w:rsidRDefault="00010164">
      <w:pPr>
        <w:spacing w:line="360" w:lineRule="auto"/>
        <w:jc w:val="both"/>
        <w:rPr>
          <w:rFonts w:ascii="Arial" w:eastAsia="Arial" w:hAnsi="Arial" w:cs="Arial"/>
          <w:sz w:val="22"/>
          <w:szCs w:val="22"/>
        </w:rPr>
      </w:pPr>
      <w:r>
        <w:rPr>
          <w:rFonts w:ascii="Arial" w:hAnsi="Arial"/>
          <w:b/>
          <w:bCs/>
          <w:sz w:val="22"/>
          <w:szCs w:val="22"/>
        </w:rPr>
        <w:t>Powiatem Kołobrzeskim - Powiatowym Urzędem Pracy w Kołobrzegu</w:t>
      </w:r>
      <w:r>
        <w:rPr>
          <w:rFonts w:ascii="Arial" w:hAnsi="Arial"/>
          <w:sz w:val="22"/>
          <w:szCs w:val="22"/>
        </w:rPr>
        <w:t xml:space="preserve"> z siedzibą </w:t>
      </w:r>
      <w:r>
        <w:rPr>
          <w:rFonts w:ascii="Arial Unicode MS" w:hAnsi="Arial Unicode MS"/>
          <w:sz w:val="22"/>
          <w:szCs w:val="22"/>
        </w:rPr>
        <w:br/>
      </w:r>
      <w:r>
        <w:rPr>
          <w:rFonts w:ascii="Arial" w:hAnsi="Arial"/>
          <w:sz w:val="22"/>
          <w:szCs w:val="22"/>
        </w:rPr>
        <w:t xml:space="preserve">ul. Katedralna 46-48, 78-100 Kołobrzeg NIP 671-16-00-401 REGON 331036881 zwanym </w:t>
      </w:r>
      <w:r>
        <w:rPr>
          <w:rFonts w:ascii="Arial Unicode MS" w:hAnsi="Arial Unicode MS"/>
          <w:sz w:val="22"/>
          <w:szCs w:val="22"/>
        </w:rPr>
        <w:br/>
      </w:r>
      <w:r>
        <w:rPr>
          <w:rFonts w:ascii="Arial" w:hAnsi="Arial"/>
          <w:sz w:val="22"/>
          <w:szCs w:val="22"/>
        </w:rPr>
        <w:t xml:space="preserve">w dalszej części umowy </w:t>
      </w:r>
      <w:r>
        <w:rPr>
          <w:rFonts w:ascii="Arial" w:hAnsi="Arial"/>
          <w:b/>
          <w:bCs/>
          <w:sz w:val="22"/>
          <w:szCs w:val="22"/>
        </w:rPr>
        <w:t>"Zamawiającym"</w:t>
      </w:r>
    </w:p>
    <w:p w:rsidR="00D664E5" w:rsidRDefault="00010164">
      <w:pPr>
        <w:spacing w:line="360" w:lineRule="auto"/>
        <w:jc w:val="both"/>
        <w:rPr>
          <w:rFonts w:ascii="Arial" w:eastAsia="Arial" w:hAnsi="Arial" w:cs="Arial"/>
          <w:b/>
          <w:bCs/>
          <w:sz w:val="22"/>
          <w:szCs w:val="22"/>
        </w:rPr>
      </w:pPr>
      <w:r>
        <w:rPr>
          <w:rFonts w:ascii="Arial" w:hAnsi="Arial"/>
          <w:sz w:val="22"/>
          <w:szCs w:val="22"/>
        </w:rPr>
        <w:t>reprezentowanym  przez:</w:t>
      </w:r>
    </w:p>
    <w:p w:rsidR="00D664E5" w:rsidRDefault="00010164">
      <w:pPr>
        <w:spacing w:line="360" w:lineRule="auto"/>
        <w:jc w:val="both"/>
        <w:rPr>
          <w:rFonts w:ascii="Arial" w:eastAsia="Arial" w:hAnsi="Arial" w:cs="Arial"/>
          <w:sz w:val="22"/>
          <w:szCs w:val="22"/>
        </w:rPr>
      </w:pPr>
      <w:r>
        <w:rPr>
          <w:rFonts w:ascii="Arial" w:hAnsi="Arial"/>
          <w:b/>
          <w:bCs/>
          <w:sz w:val="22"/>
          <w:szCs w:val="22"/>
        </w:rPr>
        <w:t>Ewelinę Karewicz – Dyrektora Powiatowego Urzędu Pracy w Kołobrzegu</w:t>
      </w:r>
    </w:p>
    <w:p w:rsidR="00D664E5" w:rsidRDefault="00010164">
      <w:pPr>
        <w:spacing w:line="360" w:lineRule="auto"/>
        <w:jc w:val="both"/>
        <w:rPr>
          <w:rFonts w:ascii="Arial" w:eastAsia="Arial" w:hAnsi="Arial" w:cs="Arial"/>
          <w:sz w:val="22"/>
          <w:szCs w:val="22"/>
        </w:rPr>
      </w:pPr>
      <w:r>
        <w:rPr>
          <w:rFonts w:ascii="Arial" w:hAnsi="Arial"/>
          <w:sz w:val="22"/>
          <w:szCs w:val="22"/>
        </w:rPr>
        <w:t xml:space="preserve">a: </w:t>
      </w:r>
    </w:p>
    <w:p w:rsidR="00D664E5" w:rsidRDefault="0020710B">
      <w:pPr>
        <w:spacing w:line="360" w:lineRule="auto"/>
        <w:jc w:val="both"/>
        <w:rPr>
          <w:rFonts w:ascii="Arial" w:hAnsi="Arial"/>
          <w:sz w:val="22"/>
          <w:szCs w:val="22"/>
        </w:rPr>
      </w:pPr>
      <w:r>
        <w:rPr>
          <w:rFonts w:ascii="Arial" w:hAnsi="Arial"/>
          <w:b/>
          <w:sz w:val="22"/>
          <w:szCs w:val="22"/>
        </w:rPr>
        <w:t>……………..</w:t>
      </w:r>
      <w:r w:rsidR="00600F37">
        <w:rPr>
          <w:rFonts w:ascii="Arial" w:hAnsi="Arial"/>
          <w:b/>
          <w:sz w:val="22"/>
          <w:szCs w:val="22"/>
        </w:rPr>
        <w:t xml:space="preserve"> </w:t>
      </w:r>
      <w:r w:rsidR="00010164">
        <w:rPr>
          <w:rFonts w:ascii="Arial" w:hAnsi="Arial"/>
          <w:sz w:val="22"/>
          <w:szCs w:val="22"/>
        </w:rPr>
        <w:t>,</w:t>
      </w:r>
      <w:r w:rsidR="00010164">
        <w:rPr>
          <w:rFonts w:ascii="Arial" w:hAnsi="Arial"/>
          <w:b/>
          <w:bCs/>
          <w:sz w:val="22"/>
          <w:szCs w:val="22"/>
        </w:rPr>
        <w:t xml:space="preserve"> </w:t>
      </w:r>
      <w:r w:rsidR="005441B0">
        <w:rPr>
          <w:rFonts w:ascii="Arial" w:hAnsi="Arial"/>
          <w:b/>
          <w:bCs/>
          <w:sz w:val="22"/>
          <w:szCs w:val="22"/>
        </w:rPr>
        <w:t xml:space="preserve">z siedzibą </w:t>
      </w:r>
      <w:r w:rsidR="00F16B0D" w:rsidRPr="009A7AC6">
        <w:rPr>
          <w:rFonts w:ascii="Arial" w:hAnsi="Arial"/>
          <w:b/>
          <w:sz w:val="22"/>
          <w:szCs w:val="22"/>
        </w:rPr>
        <w:t xml:space="preserve">ul. </w:t>
      </w:r>
      <w:r>
        <w:rPr>
          <w:rFonts w:ascii="Arial" w:hAnsi="Arial"/>
          <w:b/>
          <w:sz w:val="22"/>
          <w:szCs w:val="22"/>
        </w:rPr>
        <w:t>……………..</w:t>
      </w:r>
      <w:r w:rsidR="00600F37">
        <w:rPr>
          <w:rFonts w:ascii="Arial" w:hAnsi="Arial"/>
          <w:b/>
          <w:sz w:val="22"/>
          <w:szCs w:val="22"/>
        </w:rPr>
        <w:t xml:space="preserve"> </w:t>
      </w:r>
      <w:r>
        <w:rPr>
          <w:rFonts w:ascii="Arial" w:hAnsi="Arial"/>
          <w:b/>
          <w:sz w:val="22"/>
          <w:szCs w:val="22"/>
        </w:rPr>
        <w:t>……..</w:t>
      </w:r>
      <w:r w:rsidR="00C002D3">
        <w:rPr>
          <w:rFonts w:ascii="Arial" w:hAnsi="Arial"/>
          <w:b/>
          <w:sz w:val="22"/>
          <w:szCs w:val="22"/>
        </w:rPr>
        <w:t xml:space="preserve"> </w:t>
      </w:r>
      <w:r w:rsidR="00010164" w:rsidRPr="009A7AC6">
        <w:rPr>
          <w:rFonts w:ascii="Arial" w:hAnsi="Arial"/>
          <w:b/>
          <w:sz w:val="22"/>
          <w:szCs w:val="22"/>
        </w:rPr>
        <w:t>,</w:t>
      </w:r>
      <w:r w:rsidR="007942D6">
        <w:rPr>
          <w:rFonts w:ascii="Arial" w:hAnsi="Arial"/>
          <w:b/>
          <w:sz w:val="22"/>
          <w:szCs w:val="22"/>
        </w:rPr>
        <w:t xml:space="preserve"> </w:t>
      </w:r>
      <w:r>
        <w:rPr>
          <w:rFonts w:ascii="Arial" w:hAnsi="Arial"/>
          <w:b/>
          <w:sz w:val="22"/>
          <w:szCs w:val="22"/>
        </w:rPr>
        <w:t>….</w:t>
      </w:r>
      <w:r w:rsidR="00600F37">
        <w:rPr>
          <w:rFonts w:ascii="Arial" w:hAnsi="Arial"/>
          <w:b/>
          <w:sz w:val="22"/>
          <w:szCs w:val="22"/>
        </w:rPr>
        <w:t>-</w:t>
      </w:r>
      <w:r>
        <w:rPr>
          <w:rFonts w:ascii="Arial" w:hAnsi="Arial"/>
          <w:b/>
          <w:sz w:val="22"/>
          <w:szCs w:val="22"/>
        </w:rPr>
        <w:t>…..</w:t>
      </w:r>
      <w:r w:rsidR="00600F37">
        <w:rPr>
          <w:rFonts w:ascii="Arial" w:hAnsi="Arial"/>
          <w:b/>
          <w:sz w:val="22"/>
          <w:szCs w:val="22"/>
        </w:rPr>
        <w:t xml:space="preserve"> </w:t>
      </w:r>
      <w:r>
        <w:rPr>
          <w:rFonts w:ascii="Arial" w:hAnsi="Arial"/>
          <w:b/>
          <w:sz w:val="22"/>
          <w:szCs w:val="22"/>
        </w:rPr>
        <w:t>………………….</w:t>
      </w:r>
      <w:r w:rsidR="00F16B0D">
        <w:rPr>
          <w:rFonts w:ascii="Arial" w:hAnsi="Arial"/>
          <w:sz w:val="22"/>
          <w:szCs w:val="22"/>
        </w:rPr>
        <w:t>,</w:t>
      </w:r>
      <w:r w:rsidR="00F16B0D">
        <w:rPr>
          <w:rFonts w:ascii="Arial" w:hAnsi="Arial"/>
          <w:sz w:val="22"/>
          <w:szCs w:val="22"/>
        </w:rPr>
        <w:br/>
      </w:r>
      <w:r w:rsidR="00010164" w:rsidRPr="009A7AC6">
        <w:rPr>
          <w:rFonts w:ascii="Arial" w:hAnsi="Arial"/>
          <w:b/>
          <w:sz w:val="22"/>
          <w:szCs w:val="22"/>
        </w:rPr>
        <w:t>NIP</w:t>
      </w:r>
      <w:r w:rsidR="00F16B0D" w:rsidRPr="009A7AC6">
        <w:rPr>
          <w:rFonts w:ascii="Arial" w:hAnsi="Arial"/>
          <w:b/>
          <w:sz w:val="22"/>
          <w:szCs w:val="22"/>
        </w:rPr>
        <w:t xml:space="preserve"> </w:t>
      </w:r>
      <w:r>
        <w:rPr>
          <w:rFonts w:ascii="Arial" w:hAnsi="Arial"/>
          <w:b/>
          <w:sz w:val="22"/>
          <w:szCs w:val="22"/>
        </w:rPr>
        <w:t>………………..</w:t>
      </w:r>
      <w:r w:rsidR="00600F37">
        <w:rPr>
          <w:rFonts w:ascii="Arial" w:hAnsi="Arial"/>
          <w:b/>
          <w:sz w:val="22"/>
          <w:szCs w:val="22"/>
        </w:rPr>
        <w:t xml:space="preserve">, </w:t>
      </w:r>
      <w:r w:rsidR="00010164" w:rsidRPr="009A7AC6">
        <w:rPr>
          <w:rFonts w:ascii="Arial" w:hAnsi="Arial"/>
          <w:b/>
          <w:sz w:val="22"/>
          <w:szCs w:val="22"/>
        </w:rPr>
        <w:t xml:space="preserve">REGON </w:t>
      </w:r>
      <w:r>
        <w:rPr>
          <w:rFonts w:ascii="Arial" w:hAnsi="Arial"/>
          <w:b/>
          <w:sz w:val="22"/>
          <w:szCs w:val="22"/>
        </w:rPr>
        <w:t>……………….</w:t>
      </w:r>
      <w:r w:rsidR="00010164">
        <w:rPr>
          <w:rFonts w:ascii="Arial" w:hAnsi="Arial"/>
          <w:sz w:val="22"/>
          <w:szCs w:val="22"/>
        </w:rPr>
        <w:t xml:space="preserve"> reprezentowanym przez: </w:t>
      </w:r>
    </w:p>
    <w:p w:rsidR="00D664E5" w:rsidRPr="004933B1" w:rsidRDefault="0020710B" w:rsidP="00C002D3">
      <w:pPr>
        <w:spacing w:line="360" w:lineRule="auto"/>
        <w:jc w:val="both"/>
        <w:rPr>
          <w:rFonts w:ascii="Arial" w:eastAsia="Arial" w:hAnsi="Arial" w:cs="Arial"/>
          <w:sz w:val="22"/>
          <w:szCs w:val="22"/>
        </w:rPr>
      </w:pPr>
      <w:r>
        <w:rPr>
          <w:rFonts w:ascii="Arial" w:hAnsi="Arial"/>
          <w:b/>
          <w:sz w:val="22"/>
          <w:szCs w:val="22"/>
        </w:rPr>
        <w:t>……………</w:t>
      </w:r>
      <w:r w:rsidR="000A53CC">
        <w:rPr>
          <w:rFonts w:ascii="Arial" w:hAnsi="Arial"/>
          <w:b/>
          <w:sz w:val="22"/>
          <w:szCs w:val="22"/>
        </w:rPr>
        <w:t xml:space="preserve"> – </w:t>
      </w:r>
      <w:r>
        <w:rPr>
          <w:rFonts w:ascii="Arial" w:hAnsi="Arial"/>
          <w:b/>
          <w:sz w:val="22"/>
          <w:szCs w:val="22"/>
        </w:rPr>
        <w:t>……………….</w:t>
      </w:r>
      <w:r w:rsidR="000A53CC">
        <w:rPr>
          <w:rFonts w:ascii="Arial" w:hAnsi="Arial"/>
          <w:sz w:val="22"/>
          <w:szCs w:val="22"/>
        </w:rPr>
        <w:t xml:space="preserve">, </w:t>
      </w:r>
    </w:p>
    <w:p w:rsidR="00D664E5" w:rsidRDefault="00010164">
      <w:pPr>
        <w:spacing w:line="360" w:lineRule="auto"/>
        <w:jc w:val="both"/>
        <w:rPr>
          <w:rFonts w:ascii="Arial" w:eastAsia="Arial" w:hAnsi="Arial" w:cs="Arial"/>
          <w:sz w:val="22"/>
          <w:szCs w:val="22"/>
        </w:rPr>
      </w:pPr>
      <w:r>
        <w:rPr>
          <w:rFonts w:ascii="Arial" w:hAnsi="Arial"/>
          <w:sz w:val="22"/>
          <w:szCs w:val="22"/>
        </w:rPr>
        <w:t>w dalszej części umowy „</w:t>
      </w:r>
      <w:r>
        <w:rPr>
          <w:rFonts w:ascii="Arial" w:hAnsi="Arial"/>
          <w:b/>
          <w:bCs/>
          <w:sz w:val="22"/>
          <w:szCs w:val="22"/>
        </w:rPr>
        <w:t>Wykonawcą”</w:t>
      </w:r>
    </w:p>
    <w:p w:rsidR="00D664E5" w:rsidRDefault="00010164">
      <w:pPr>
        <w:spacing w:line="360" w:lineRule="auto"/>
        <w:jc w:val="center"/>
        <w:rPr>
          <w:rFonts w:ascii="Arial" w:eastAsia="Arial" w:hAnsi="Arial" w:cs="Arial"/>
          <w:sz w:val="22"/>
          <w:szCs w:val="22"/>
        </w:rPr>
      </w:pPr>
      <w:r>
        <w:rPr>
          <w:rFonts w:ascii="Arial" w:hAnsi="Arial"/>
          <w:sz w:val="22"/>
          <w:szCs w:val="22"/>
        </w:rPr>
        <w:t>§ 1</w:t>
      </w:r>
    </w:p>
    <w:p w:rsidR="00D664E5" w:rsidRPr="0020710B" w:rsidRDefault="00010164" w:rsidP="0020710B">
      <w:pPr>
        <w:spacing w:line="360" w:lineRule="auto"/>
        <w:jc w:val="both"/>
        <w:rPr>
          <w:rFonts w:ascii="Arial" w:hAnsi="Arial"/>
          <w:sz w:val="22"/>
          <w:szCs w:val="22"/>
        </w:rPr>
      </w:pPr>
      <w:r>
        <w:rPr>
          <w:rFonts w:ascii="Arial" w:hAnsi="Arial"/>
          <w:sz w:val="22"/>
          <w:szCs w:val="22"/>
        </w:rPr>
        <w:t xml:space="preserve">Umowa zostaje zawarta na podstawie </w:t>
      </w:r>
      <w:r w:rsidR="0020710B" w:rsidRPr="0020710B">
        <w:rPr>
          <w:rFonts w:ascii="Arial" w:hAnsi="Arial"/>
          <w:sz w:val="22"/>
          <w:szCs w:val="22"/>
        </w:rPr>
        <w:t>o udzielenie zam</w:t>
      </w:r>
      <w:r w:rsidR="0020710B">
        <w:rPr>
          <w:rFonts w:ascii="Arial" w:hAnsi="Arial"/>
          <w:sz w:val="22"/>
          <w:szCs w:val="22"/>
        </w:rPr>
        <w:t xml:space="preserve">ówienia prowadzone na podstawie </w:t>
      </w:r>
      <w:r w:rsidR="0020710B" w:rsidRPr="0020710B">
        <w:rPr>
          <w:rFonts w:ascii="Arial" w:hAnsi="Arial"/>
          <w:sz w:val="22"/>
          <w:szCs w:val="22"/>
        </w:rPr>
        <w:t>Regulaminu zamówień publicznych w Powiatow</w:t>
      </w:r>
      <w:r w:rsidR="0020710B">
        <w:rPr>
          <w:rFonts w:ascii="Arial" w:hAnsi="Arial"/>
          <w:sz w:val="22"/>
          <w:szCs w:val="22"/>
        </w:rPr>
        <w:t xml:space="preserve">ym Urzędzie Pracy w Kołobrzegu  </w:t>
      </w:r>
      <w:r w:rsidR="0020710B" w:rsidRPr="0020710B">
        <w:rPr>
          <w:rFonts w:ascii="Arial" w:hAnsi="Arial"/>
          <w:sz w:val="22"/>
          <w:szCs w:val="22"/>
        </w:rPr>
        <w:t xml:space="preserve">oraz przepisów ustawy z dnia 23 </w:t>
      </w:r>
      <w:r w:rsidR="0020710B">
        <w:rPr>
          <w:rFonts w:ascii="Arial" w:hAnsi="Arial"/>
          <w:sz w:val="22"/>
          <w:szCs w:val="22"/>
        </w:rPr>
        <w:t xml:space="preserve">kwietnia 1964 r. Kodeks cywilny </w:t>
      </w:r>
      <w:r w:rsidR="0020710B" w:rsidRPr="0020710B">
        <w:rPr>
          <w:rFonts w:ascii="Arial" w:hAnsi="Arial"/>
          <w:sz w:val="22"/>
          <w:szCs w:val="22"/>
        </w:rPr>
        <w:t>(t. j. Dz. U. z 2025 r</w:t>
      </w:r>
      <w:r w:rsidR="0020710B">
        <w:rPr>
          <w:rFonts w:ascii="Arial" w:hAnsi="Arial"/>
          <w:sz w:val="22"/>
          <w:szCs w:val="22"/>
        </w:rPr>
        <w:t>., poz. 1071</w:t>
      </w:r>
      <w:r w:rsidR="0020710B">
        <w:rPr>
          <w:rFonts w:ascii="Arial" w:hAnsi="Arial"/>
          <w:sz w:val="22"/>
          <w:szCs w:val="22"/>
        </w:rPr>
        <w:br/>
      </w:r>
      <w:r w:rsidR="0020710B" w:rsidRPr="0020710B">
        <w:rPr>
          <w:rFonts w:ascii="Arial" w:hAnsi="Arial"/>
          <w:sz w:val="22"/>
          <w:szCs w:val="22"/>
        </w:rPr>
        <w:t xml:space="preserve">z </w:t>
      </w:r>
      <w:proofErr w:type="spellStart"/>
      <w:r w:rsidR="0020710B" w:rsidRPr="0020710B">
        <w:rPr>
          <w:rFonts w:ascii="Arial" w:hAnsi="Arial"/>
          <w:sz w:val="22"/>
          <w:szCs w:val="22"/>
        </w:rPr>
        <w:t>pózn</w:t>
      </w:r>
      <w:proofErr w:type="spellEnd"/>
      <w:r w:rsidR="0020710B" w:rsidRPr="0020710B">
        <w:rPr>
          <w:rFonts w:ascii="Arial" w:hAnsi="Arial"/>
          <w:sz w:val="22"/>
          <w:szCs w:val="22"/>
        </w:rPr>
        <w:t>. zm.)</w:t>
      </w:r>
      <w:r w:rsidR="005441B0">
        <w:rPr>
          <w:rFonts w:ascii="Arial" w:hAnsi="Arial"/>
          <w:sz w:val="22"/>
          <w:szCs w:val="22"/>
        </w:rPr>
        <w:t xml:space="preserve"> </w:t>
      </w:r>
      <w:r>
        <w:rPr>
          <w:rFonts w:ascii="Arial" w:hAnsi="Arial"/>
          <w:sz w:val="22"/>
          <w:szCs w:val="22"/>
        </w:rPr>
        <w:t>or</w:t>
      </w:r>
      <w:r w:rsidR="00430182">
        <w:rPr>
          <w:rFonts w:ascii="Arial" w:hAnsi="Arial"/>
          <w:sz w:val="22"/>
          <w:szCs w:val="22"/>
        </w:rPr>
        <w:t xml:space="preserve">az rozstrzygnięcia wynikającego </w:t>
      </w:r>
      <w:r>
        <w:rPr>
          <w:rFonts w:ascii="Arial" w:hAnsi="Arial"/>
          <w:sz w:val="22"/>
          <w:szCs w:val="22"/>
        </w:rPr>
        <w:t>z przeprowadzonego postępowania o udzielenie zamówienia</w:t>
      </w:r>
      <w:r w:rsidR="00381AB1">
        <w:rPr>
          <w:rFonts w:ascii="Arial Unicode MS" w:hAnsi="Arial Unicode MS"/>
          <w:sz w:val="22"/>
          <w:szCs w:val="22"/>
        </w:rPr>
        <w:t xml:space="preserve"> </w:t>
      </w:r>
      <w:r>
        <w:rPr>
          <w:rFonts w:ascii="Arial" w:hAnsi="Arial"/>
          <w:sz w:val="22"/>
          <w:szCs w:val="22"/>
        </w:rPr>
        <w:t xml:space="preserve">z dnia </w:t>
      </w:r>
      <w:r w:rsidR="0020710B">
        <w:rPr>
          <w:rFonts w:ascii="Arial" w:hAnsi="Arial"/>
          <w:sz w:val="22"/>
          <w:szCs w:val="22"/>
        </w:rPr>
        <w:t>………………</w:t>
      </w:r>
      <w:r>
        <w:rPr>
          <w:rFonts w:ascii="Arial" w:hAnsi="Arial"/>
          <w:sz w:val="22"/>
          <w:szCs w:val="22"/>
        </w:rPr>
        <w:t xml:space="preserve"> r.</w:t>
      </w:r>
    </w:p>
    <w:p w:rsidR="00D664E5" w:rsidRDefault="00010164">
      <w:pPr>
        <w:spacing w:line="360" w:lineRule="auto"/>
        <w:jc w:val="center"/>
        <w:rPr>
          <w:rFonts w:ascii="Arial" w:eastAsia="Arial" w:hAnsi="Arial" w:cs="Arial"/>
          <w:sz w:val="22"/>
          <w:szCs w:val="22"/>
        </w:rPr>
      </w:pPr>
      <w:r>
        <w:rPr>
          <w:rFonts w:ascii="Arial" w:hAnsi="Arial"/>
          <w:sz w:val="22"/>
          <w:szCs w:val="22"/>
        </w:rPr>
        <w:t>§ 2</w:t>
      </w:r>
    </w:p>
    <w:p w:rsidR="00D664E5" w:rsidRDefault="00010164">
      <w:pPr>
        <w:spacing w:line="360" w:lineRule="auto"/>
        <w:jc w:val="both"/>
        <w:rPr>
          <w:rFonts w:ascii="Arial" w:eastAsia="Arial" w:hAnsi="Arial" w:cs="Arial"/>
          <w:sz w:val="22"/>
          <w:szCs w:val="22"/>
        </w:rPr>
      </w:pPr>
      <w:r>
        <w:rPr>
          <w:rFonts w:ascii="Arial" w:hAnsi="Arial"/>
          <w:sz w:val="22"/>
          <w:szCs w:val="22"/>
        </w:rPr>
        <w:t xml:space="preserve">1. Przedmiotem zamówienia jest </w:t>
      </w:r>
      <w:r w:rsidR="0020710B">
        <w:rPr>
          <w:rFonts w:ascii="Arial" w:hAnsi="Arial"/>
          <w:sz w:val="22"/>
          <w:szCs w:val="22"/>
        </w:rPr>
        <w:t>ś</w:t>
      </w:r>
      <w:r w:rsidR="0020710B" w:rsidRPr="0020710B">
        <w:rPr>
          <w:rFonts w:ascii="Arial" w:hAnsi="Arial"/>
          <w:sz w:val="22"/>
          <w:szCs w:val="22"/>
        </w:rPr>
        <w:t>wiadczenie usług pocztowych i kurierskich w obrocie krajowym i zagranicznym w zakresie przyjmowania, przemieszczania i doręczania przesyłek listowych, kurierskich, w tym paczek pocztowych oraz zwrot do Zamawiającego przesyłek po wyczerpaniu możliwości ich doręczenia lub wydania odbiorcy na rzecz Powiatowego Urzędu Pracy w Kołobrzegu</w:t>
      </w:r>
      <w:r>
        <w:rPr>
          <w:rFonts w:ascii="Arial" w:hAnsi="Arial"/>
          <w:sz w:val="22"/>
          <w:szCs w:val="22"/>
        </w:rPr>
        <w:t xml:space="preserve">. </w:t>
      </w:r>
    </w:p>
    <w:p w:rsidR="00D664E5" w:rsidRDefault="00010164">
      <w:pPr>
        <w:spacing w:line="360" w:lineRule="auto"/>
        <w:jc w:val="both"/>
        <w:rPr>
          <w:rFonts w:ascii="Arial" w:eastAsia="Arial" w:hAnsi="Arial" w:cs="Arial"/>
          <w:sz w:val="22"/>
          <w:szCs w:val="22"/>
        </w:rPr>
      </w:pPr>
      <w:r>
        <w:rPr>
          <w:rFonts w:ascii="Arial" w:hAnsi="Arial"/>
          <w:sz w:val="22"/>
          <w:szCs w:val="22"/>
        </w:rPr>
        <w:t xml:space="preserve">2. Szczegółowy zakres przedmiotu zamówienia określony został w </w:t>
      </w:r>
      <w:r w:rsidR="005441B0">
        <w:rPr>
          <w:rFonts w:ascii="Arial" w:hAnsi="Arial"/>
          <w:sz w:val="22"/>
          <w:szCs w:val="22"/>
        </w:rPr>
        <w:t>specyfikacji warunków zamówienia</w:t>
      </w:r>
      <w:r>
        <w:rPr>
          <w:rFonts w:ascii="Arial" w:hAnsi="Arial"/>
          <w:sz w:val="22"/>
          <w:szCs w:val="22"/>
        </w:rPr>
        <w:t xml:space="preserve"> i w formularzu cenowym stanowiącym </w:t>
      </w:r>
      <w:r>
        <w:rPr>
          <w:rFonts w:ascii="Arial" w:hAnsi="Arial"/>
          <w:b/>
          <w:bCs/>
          <w:sz w:val="22"/>
          <w:szCs w:val="22"/>
        </w:rPr>
        <w:t>załącznik nr 1 do umowy.</w:t>
      </w:r>
    </w:p>
    <w:p w:rsidR="00D664E5" w:rsidRDefault="00010164">
      <w:pPr>
        <w:spacing w:after="120" w:line="360" w:lineRule="auto"/>
        <w:jc w:val="both"/>
        <w:rPr>
          <w:rFonts w:ascii="Arial" w:eastAsia="Arial" w:hAnsi="Arial" w:cs="Arial"/>
          <w:sz w:val="22"/>
          <w:szCs w:val="22"/>
        </w:rPr>
      </w:pPr>
      <w:r>
        <w:rPr>
          <w:rFonts w:ascii="Arial" w:hAnsi="Arial"/>
          <w:sz w:val="22"/>
          <w:szCs w:val="22"/>
        </w:rPr>
        <w:t xml:space="preserve">3. Wykonawca zobowiązuje się do realizacji warunków umowy z należytą starannością. </w:t>
      </w:r>
    </w:p>
    <w:p w:rsidR="00D664E5" w:rsidRDefault="00010164">
      <w:pPr>
        <w:spacing w:line="360" w:lineRule="auto"/>
        <w:jc w:val="center"/>
        <w:rPr>
          <w:rFonts w:ascii="Arial" w:eastAsia="Arial" w:hAnsi="Arial" w:cs="Arial"/>
          <w:sz w:val="22"/>
          <w:szCs w:val="22"/>
        </w:rPr>
      </w:pPr>
      <w:r>
        <w:rPr>
          <w:rFonts w:ascii="Arial" w:hAnsi="Arial"/>
          <w:sz w:val="22"/>
          <w:szCs w:val="22"/>
        </w:rPr>
        <w:t>§ 3</w:t>
      </w:r>
    </w:p>
    <w:p w:rsidR="00D664E5" w:rsidRDefault="00010164">
      <w:pPr>
        <w:spacing w:line="360" w:lineRule="auto"/>
        <w:jc w:val="both"/>
        <w:rPr>
          <w:rFonts w:ascii="Arial" w:eastAsia="Arial" w:hAnsi="Arial" w:cs="Arial"/>
          <w:sz w:val="22"/>
          <w:szCs w:val="22"/>
        </w:rPr>
      </w:pPr>
      <w:r>
        <w:rPr>
          <w:rFonts w:ascii="Arial" w:hAnsi="Arial"/>
          <w:sz w:val="22"/>
          <w:szCs w:val="22"/>
        </w:rPr>
        <w:t xml:space="preserve">1. Wykonawca zobowiązany jest świadczyć usługi na zasadach określonych w powszechnie obowiązujących przepisach prawa, tj. w szczególności: </w:t>
      </w:r>
    </w:p>
    <w:p w:rsidR="007A0926" w:rsidRPr="007A0926" w:rsidRDefault="007A0926" w:rsidP="007A0926">
      <w:pPr>
        <w:pStyle w:val="Akapitzlist"/>
        <w:numPr>
          <w:ilvl w:val="1"/>
          <w:numId w:val="2"/>
        </w:numPr>
        <w:spacing w:after="0" w:line="360" w:lineRule="auto"/>
        <w:ind w:left="714" w:hanging="357"/>
        <w:jc w:val="both"/>
        <w:rPr>
          <w:rFonts w:ascii="Arial" w:hAnsi="Arial"/>
          <w:sz w:val="22"/>
          <w:szCs w:val="22"/>
        </w:rPr>
      </w:pPr>
      <w:r w:rsidRPr="007A0926">
        <w:rPr>
          <w:rFonts w:ascii="Arial" w:hAnsi="Arial"/>
          <w:sz w:val="22"/>
          <w:szCs w:val="22"/>
        </w:rPr>
        <w:t>Ustawie z dnia 23 listopada 2012 r. - Prawo pocztowe (t. j. Dz.U. z 2025 r., poz. 366);</w:t>
      </w:r>
    </w:p>
    <w:p w:rsidR="007A0926" w:rsidRPr="007A0926" w:rsidRDefault="007A0926" w:rsidP="007A0926">
      <w:pPr>
        <w:pStyle w:val="Akapitzlist"/>
        <w:numPr>
          <w:ilvl w:val="1"/>
          <w:numId w:val="2"/>
        </w:numPr>
        <w:spacing w:after="0" w:line="360" w:lineRule="auto"/>
        <w:ind w:left="714" w:hanging="357"/>
        <w:jc w:val="both"/>
        <w:rPr>
          <w:rFonts w:ascii="Arial" w:hAnsi="Arial"/>
          <w:sz w:val="22"/>
          <w:szCs w:val="22"/>
        </w:rPr>
      </w:pPr>
      <w:r w:rsidRPr="007A0926">
        <w:rPr>
          <w:rFonts w:ascii="Arial" w:hAnsi="Arial"/>
          <w:sz w:val="22"/>
          <w:szCs w:val="22"/>
        </w:rPr>
        <w:t>Rozporządzeniu Ministra Administracji i Cyfryzacji z dnia 26 listopada 2013 r. w sprawie reklamacji usługi pocztowej (t. j. Dz. U. z 2019 r., poz. 474);</w:t>
      </w:r>
    </w:p>
    <w:p w:rsidR="007A0926" w:rsidRPr="007A0926" w:rsidRDefault="007A0926" w:rsidP="007A0926">
      <w:pPr>
        <w:pStyle w:val="Akapitzlist"/>
        <w:numPr>
          <w:ilvl w:val="1"/>
          <w:numId w:val="2"/>
        </w:numPr>
        <w:spacing w:line="360" w:lineRule="auto"/>
        <w:jc w:val="both"/>
        <w:rPr>
          <w:rFonts w:ascii="Arial" w:hAnsi="Arial"/>
          <w:sz w:val="22"/>
          <w:szCs w:val="22"/>
        </w:rPr>
      </w:pPr>
      <w:r w:rsidRPr="007A0926">
        <w:rPr>
          <w:rFonts w:ascii="Arial" w:hAnsi="Arial"/>
          <w:sz w:val="22"/>
          <w:szCs w:val="22"/>
        </w:rPr>
        <w:t>Rozporządzeniu Ministra Administracji i Cyfryzacji z dnia 29 kwietnia 2013 r. w sprawie warunków wykonywania usług powszechny</w:t>
      </w:r>
      <w:r>
        <w:rPr>
          <w:rFonts w:ascii="Arial" w:hAnsi="Arial"/>
          <w:sz w:val="22"/>
          <w:szCs w:val="22"/>
        </w:rPr>
        <w:t>ch przez operatora wyznaczonego</w:t>
      </w:r>
      <w:r>
        <w:rPr>
          <w:rFonts w:ascii="Arial" w:hAnsi="Arial"/>
          <w:sz w:val="22"/>
          <w:szCs w:val="22"/>
        </w:rPr>
        <w:br/>
      </w:r>
      <w:r w:rsidRPr="007A0926">
        <w:rPr>
          <w:rFonts w:ascii="Arial" w:hAnsi="Arial"/>
          <w:sz w:val="22"/>
          <w:szCs w:val="22"/>
        </w:rPr>
        <w:t xml:space="preserve">(t. j. Dz. U. z 2020 r., poz. 1026); </w:t>
      </w:r>
    </w:p>
    <w:p w:rsidR="00716321" w:rsidRPr="007A0926" w:rsidRDefault="007A0926" w:rsidP="007A0926">
      <w:pPr>
        <w:pStyle w:val="Akapitzlist"/>
        <w:numPr>
          <w:ilvl w:val="1"/>
          <w:numId w:val="2"/>
        </w:numPr>
        <w:spacing w:after="0" w:line="360" w:lineRule="auto"/>
        <w:ind w:left="714" w:hanging="357"/>
        <w:jc w:val="both"/>
        <w:rPr>
          <w:rFonts w:ascii="Arial" w:hAnsi="Arial"/>
          <w:sz w:val="22"/>
          <w:szCs w:val="22"/>
        </w:rPr>
      </w:pPr>
      <w:r>
        <w:rPr>
          <w:rFonts w:ascii="Arial" w:hAnsi="Arial"/>
          <w:sz w:val="22"/>
          <w:szCs w:val="22"/>
        </w:rPr>
        <w:lastRenderedPageBreak/>
        <w:t>M</w:t>
      </w:r>
      <w:r w:rsidRPr="007A0926">
        <w:rPr>
          <w:rFonts w:ascii="Arial" w:hAnsi="Arial"/>
          <w:sz w:val="22"/>
          <w:szCs w:val="22"/>
        </w:rPr>
        <w:t>iędzynarodowych przepisach pocztowych, tj. Regulamin Generalny Światowego Związku Pocztowego wraz z załącznikiem - Regulaminem wewnętrznym Kongresów, Światowa Konwencja Pocztowa wraz z Protokołem końcowym, Porozumienie dotyczące pocztowych usług płatniczych sporządzone w Dausze dnia</w:t>
      </w:r>
      <w:r>
        <w:rPr>
          <w:rFonts w:ascii="Arial" w:hAnsi="Arial"/>
          <w:sz w:val="22"/>
          <w:szCs w:val="22"/>
        </w:rPr>
        <w:t xml:space="preserve"> </w:t>
      </w:r>
      <w:r w:rsidRPr="007A0926">
        <w:rPr>
          <w:rFonts w:ascii="Arial" w:hAnsi="Arial"/>
          <w:sz w:val="22"/>
          <w:szCs w:val="22"/>
        </w:rPr>
        <w:t>11 października 2012 r. (Dz.U. z 2015 r., poz. 1522) wraz z aktami wykonawczymi: Regulaminem Poczty Listowej – Berno 2013 i Regulaminem dotyczącym paczek pocztowych – Berno 2013)</w:t>
      </w:r>
      <w:r w:rsidR="00716321" w:rsidRPr="007A0926">
        <w:rPr>
          <w:rFonts w:ascii="Arial" w:hAnsi="Arial"/>
          <w:sz w:val="22"/>
          <w:szCs w:val="22"/>
        </w:rPr>
        <w:t>;</w:t>
      </w:r>
    </w:p>
    <w:p w:rsidR="00D664E5" w:rsidRDefault="00010164" w:rsidP="009A1D28">
      <w:pPr>
        <w:pStyle w:val="Akapitzlist"/>
        <w:numPr>
          <w:ilvl w:val="1"/>
          <w:numId w:val="2"/>
        </w:numPr>
        <w:spacing w:after="0" w:line="360" w:lineRule="auto"/>
        <w:ind w:left="714" w:hanging="357"/>
        <w:jc w:val="both"/>
        <w:rPr>
          <w:rFonts w:ascii="Arial" w:hAnsi="Arial"/>
          <w:sz w:val="22"/>
          <w:szCs w:val="22"/>
        </w:rPr>
      </w:pPr>
      <w:r>
        <w:rPr>
          <w:rFonts w:ascii="Arial" w:hAnsi="Arial"/>
          <w:sz w:val="22"/>
          <w:szCs w:val="22"/>
        </w:rPr>
        <w:t xml:space="preserve">Innymi aktami prawnymi związanymi z realizacją usługi będącej przedmiotem zamówienia. </w:t>
      </w:r>
    </w:p>
    <w:p w:rsidR="00D664E5" w:rsidRDefault="00010164" w:rsidP="00E864DC">
      <w:pPr>
        <w:pStyle w:val="Akapitzlist"/>
        <w:spacing w:after="0" w:line="360" w:lineRule="auto"/>
        <w:ind w:left="0"/>
        <w:jc w:val="both"/>
        <w:rPr>
          <w:rFonts w:ascii="Arial" w:hAnsi="Arial"/>
          <w:sz w:val="22"/>
          <w:szCs w:val="22"/>
        </w:rPr>
      </w:pPr>
      <w:r>
        <w:rPr>
          <w:rFonts w:ascii="Arial" w:hAnsi="Arial"/>
          <w:sz w:val="22"/>
          <w:szCs w:val="22"/>
        </w:rPr>
        <w:t xml:space="preserve">2. Zamawiający w ramach zamówienia będzie nadawał również przesyłki wymagające zastosowania przepisów </w:t>
      </w:r>
      <w:r w:rsidR="007A0926">
        <w:rPr>
          <w:rFonts w:ascii="Arial" w:hAnsi="Arial"/>
          <w:sz w:val="22"/>
          <w:szCs w:val="22"/>
        </w:rPr>
        <w:t xml:space="preserve">zgodnie z ustawą </w:t>
      </w:r>
      <w:r w:rsidR="007A0926" w:rsidRPr="007A0926">
        <w:rPr>
          <w:rFonts w:ascii="Arial" w:hAnsi="Arial"/>
          <w:sz w:val="22"/>
          <w:szCs w:val="22"/>
        </w:rPr>
        <w:t>z dnia 17  listopada 1964 r.  - Kodeks postępowania cyw</w:t>
      </w:r>
      <w:r w:rsidR="007A0926">
        <w:rPr>
          <w:rFonts w:ascii="Arial" w:hAnsi="Arial"/>
          <w:sz w:val="22"/>
          <w:szCs w:val="22"/>
        </w:rPr>
        <w:t xml:space="preserve">ilnego (t. j. Dz. U. z 2024 r., </w:t>
      </w:r>
      <w:r w:rsidR="007A0926" w:rsidRPr="007A0926">
        <w:rPr>
          <w:rFonts w:ascii="Arial" w:hAnsi="Arial"/>
          <w:sz w:val="22"/>
          <w:szCs w:val="22"/>
        </w:rPr>
        <w:t xml:space="preserve">poz. 1568 z </w:t>
      </w:r>
      <w:proofErr w:type="spellStart"/>
      <w:r w:rsidR="007A0926" w:rsidRPr="007A0926">
        <w:rPr>
          <w:rFonts w:ascii="Arial" w:hAnsi="Arial"/>
          <w:sz w:val="22"/>
          <w:szCs w:val="22"/>
        </w:rPr>
        <w:t>późn</w:t>
      </w:r>
      <w:proofErr w:type="spellEnd"/>
      <w:r w:rsidR="007A0926" w:rsidRPr="007A0926">
        <w:rPr>
          <w:rFonts w:ascii="Arial" w:hAnsi="Arial"/>
          <w:sz w:val="22"/>
          <w:szCs w:val="22"/>
        </w:rPr>
        <w:t>. zm.) oraz ustawą z dnia 14 czerwca 1960 r. - Kodeks postępowania administrac</w:t>
      </w:r>
      <w:r w:rsidR="009A1D28">
        <w:rPr>
          <w:rFonts w:ascii="Arial" w:hAnsi="Arial"/>
          <w:sz w:val="22"/>
          <w:szCs w:val="22"/>
        </w:rPr>
        <w:t>yjnego (t. j. Dz. U. z 2024 r.,</w:t>
      </w:r>
      <w:r w:rsidR="00E864DC">
        <w:rPr>
          <w:rFonts w:ascii="Arial" w:hAnsi="Arial"/>
          <w:sz w:val="22"/>
          <w:szCs w:val="22"/>
        </w:rPr>
        <w:t xml:space="preserve"> </w:t>
      </w:r>
      <w:r w:rsidR="007A0926" w:rsidRPr="007A0926">
        <w:rPr>
          <w:rFonts w:ascii="Arial" w:hAnsi="Arial"/>
          <w:sz w:val="22"/>
          <w:szCs w:val="22"/>
        </w:rPr>
        <w:t xml:space="preserve">poz. 572 z </w:t>
      </w:r>
      <w:proofErr w:type="spellStart"/>
      <w:r w:rsidR="007A0926" w:rsidRPr="007A0926">
        <w:rPr>
          <w:rFonts w:ascii="Arial" w:hAnsi="Arial"/>
          <w:sz w:val="22"/>
          <w:szCs w:val="22"/>
        </w:rPr>
        <w:t>późn</w:t>
      </w:r>
      <w:proofErr w:type="spellEnd"/>
      <w:r w:rsidR="007A0926" w:rsidRPr="007A0926">
        <w:rPr>
          <w:rFonts w:ascii="Arial" w:hAnsi="Arial"/>
          <w:sz w:val="22"/>
          <w:szCs w:val="22"/>
        </w:rPr>
        <w:t>. zm. )</w:t>
      </w:r>
      <w:r w:rsidRPr="007A0926">
        <w:rPr>
          <w:rFonts w:ascii="Arial" w:hAnsi="Arial"/>
          <w:sz w:val="22"/>
          <w:szCs w:val="22"/>
        </w:rPr>
        <w:t>.</w:t>
      </w:r>
    </w:p>
    <w:p w:rsidR="009A1D28" w:rsidRPr="009A1D28" w:rsidRDefault="009A1D28" w:rsidP="00E864DC">
      <w:pPr>
        <w:pStyle w:val="Akapitzlist"/>
        <w:spacing w:after="120" w:line="360" w:lineRule="auto"/>
        <w:ind w:left="0"/>
        <w:jc w:val="both"/>
        <w:rPr>
          <w:rFonts w:ascii="Arial" w:hAnsi="Arial"/>
          <w:sz w:val="22"/>
          <w:szCs w:val="22"/>
        </w:rPr>
      </w:pPr>
      <w:r>
        <w:rPr>
          <w:rFonts w:ascii="Arial" w:hAnsi="Arial"/>
          <w:sz w:val="22"/>
          <w:szCs w:val="22"/>
        </w:rPr>
        <w:t>3. Przedmiot zamówienia winien być</w:t>
      </w:r>
      <w:r w:rsidRPr="009A1D28">
        <w:rPr>
          <w:rFonts w:ascii="Arial" w:hAnsi="Arial"/>
          <w:sz w:val="22"/>
          <w:szCs w:val="22"/>
        </w:rPr>
        <w:t xml:space="preserve"> realizowany zgodnie ze wskazanymi</w:t>
      </w:r>
      <w:r>
        <w:rPr>
          <w:rFonts w:ascii="Arial" w:hAnsi="Arial"/>
          <w:sz w:val="22"/>
          <w:szCs w:val="22"/>
        </w:rPr>
        <w:t xml:space="preserve"> </w:t>
      </w:r>
      <w:r w:rsidRPr="009A1D28">
        <w:rPr>
          <w:rFonts w:ascii="Arial" w:hAnsi="Arial"/>
          <w:sz w:val="22"/>
          <w:szCs w:val="22"/>
        </w:rPr>
        <w:t xml:space="preserve">w ust. 1 </w:t>
      </w:r>
      <w:r w:rsidR="00E864DC">
        <w:rPr>
          <w:rFonts w:ascii="Arial" w:hAnsi="Arial"/>
          <w:sz w:val="22"/>
          <w:szCs w:val="22"/>
        </w:rPr>
        <w:t>przepisami</w:t>
      </w:r>
      <w:r w:rsidR="00E864DC">
        <w:rPr>
          <w:rFonts w:ascii="Arial" w:hAnsi="Arial"/>
          <w:sz w:val="22"/>
          <w:szCs w:val="22"/>
        </w:rPr>
        <w:br/>
      </w:r>
      <w:r w:rsidRPr="009A1D28">
        <w:rPr>
          <w:rFonts w:ascii="Arial" w:hAnsi="Arial"/>
          <w:sz w:val="22"/>
          <w:szCs w:val="22"/>
        </w:rPr>
        <w:t>w całości.</w:t>
      </w:r>
    </w:p>
    <w:p w:rsidR="00D664E5" w:rsidRDefault="00010164">
      <w:pPr>
        <w:spacing w:line="360" w:lineRule="auto"/>
        <w:jc w:val="center"/>
        <w:rPr>
          <w:rFonts w:ascii="Arial" w:eastAsia="Arial" w:hAnsi="Arial" w:cs="Arial"/>
          <w:sz w:val="22"/>
          <w:szCs w:val="22"/>
        </w:rPr>
      </w:pPr>
      <w:r>
        <w:rPr>
          <w:rFonts w:ascii="Arial" w:hAnsi="Arial"/>
          <w:sz w:val="22"/>
          <w:szCs w:val="22"/>
        </w:rPr>
        <w:t>§ 4</w:t>
      </w:r>
    </w:p>
    <w:p w:rsidR="00D664E5" w:rsidRPr="007A0926" w:rsidRDefault="00010164" w:rsidP="00E864DC">
      <w:pPr>
        <w:spacing w:line="360" w:lineRule="auto"/>
        <w:jc w:val="both"/>
        <w:rPr>
          <w:rFonts w:ascii="Arial" w:hAnsi="Arial"/>
          <w:sz w:val="22"/>
          <w:szCs w:val="22"/>
        </w:rPr>
      </w:pPr>
      <w:r>
        <w:rPr>
          <w:rFonts w:ascii="Arial" w:hAnsi="Arial"/>
          <w:sz w:val="22"/>
          <w:szCs w:val="22"/>
        </w:rPr>
        <w:t xml:space="preserve">1. W ramach realizacji niniejszej umowy Wykonawca zobowiązuje się do odbioru </w:t>
      </w:r>
      <w:r w:rsidR="007A0926" w:rsidRPr="007A0926">
        <w:rPr>
          <w:rFonts w:ascii="Arial" w:hAnsi="Arial"/>
          <w:sz w:val="22"/>
          <w:szCs w:val="22"/>
        </w:rPr>
        <w:t>do odbioru przesyłek listowych, kurierskich oraz paczek pocztowych p</w:t>
      </w:r>
      <w:r w:rsidR="00E864DC">
        <w:rPr>
          <w:rFonts w:ascii="Arial" w:hAnsi="Arial"/>
          <w:sz w:val="22"/>
          <w:szCs w:val="22"/>
        </w:rPr>
        <w:t>rzekazanych przez Zamawiającego</w:t>
      </w:r>
      <w:r w:rsidR="00E864DC">
        <w:rPr>
          <w:rFonts w:ascii="Arial" w:hAnsi="Arial"/>
          <w:sz w:val="22"/>
          <w:szCs w:val="22"/>
        </w:rPr>
        <w:br/>
      </w:r>
      <w:r w:rsidR="007A0926" w:rsidRPr="007A0926">
        <w:rPr>
          <w:rFonts w:ascii="Arial" w:hAnsi="Arial"/>
          <w:sz w:val="22"/>
          <w:szCs w:val="22"/>
        </w:rPr>
        <w:t xml:space="preserve">i przeznaczonych do nadania </w:t>
      </w:r>
      <w:r w:rsidR="007A0926" w:rsidRPr="007A0926">
        <w:rPr>
          <w:rFonts w:ascii="Arial" w:hAnsi="Arial"/>
          <w:b/>
          <w:sz w:val="22"/>
          <w:szCs w:val="22"/>
        </w:rPr>
        <w:t>5 razy w tygodniu, w dni robocze, tj. od poniedziałku do piątku</w:t>
      </w:r>
      <w:r w:rsidR="007A0926" w:rsidRPr="007A0926">
        <w:rPr>
          <w:rFonts w:ascii="Arial" w:hAnsi="Arial"/>
          <w:sz w:val="22"/>
          <w:szCs w:val="22"/>
        </w:rPr>
        <w:t xml:space="preserve"> (z wyłączeniem sobót i niedziel oraz dni ustawowo wolnych od pracy)</w:t>
      </w:r>
      <w:r>
        <w:rPr>
          <w:rFonts w:ascii="Arial" w:hAnsi="Arial"/>
          <w:sz w:val="22"/>
          <w:szCs w:val="22"/>
        </w:rPr>
        <w:t xml:space="preserve">. </w:t>
      </w:r>
      <w:r w:rsidR="007A0926">
        <w:rPr>
          <w:rFonts w:ascii="Arial" w:hAnsi="Arial"/>
          <w:sz w:val="22"/>
          <w:szCs w:val="22"/>
        </w:rPr>
        <w:t xml:space="preserve">Odbiór przesyłek, o których mowa w </w:t>
      </w:r>
      <w:r w:rsidR="007A0926" w:rsidRPr="007A0926">
        <w:rPr>
          <w:rFonts w:ascii="Arial" w:hAnsi="Arial"/>
          <w:sz w:val="22"/>
          <w:szCs w:val="22"/>
        </w:rPr>
        <w:t>§ 4</w:t>
      </w:r>
      <w:r w:rsidR="007A0926">
        <w:rPr>
          <w:rFonts w:ascii="Arial" w:hAnsi="Arial"/>
          <w:sz w:val="22"/>
          <w:szCs w:val="22"/>
        </w:rPr>
        <w:t xml:space="preserve"> ust. 1</w:t>
      </w:r>
      <w:r w:rsidR="0085634B">
        <w:rPr>
          <w:rFonts w:ascii="Arial" w:hAnsi="Arial"/>
          <w:sz w:val="22"/>
          <w:szCs w:val="22"/>
        </w:rPr>
        <w:t xml:space="preserve"> niniejszej umowy, </w:t>
      </w:r>
      <w:r w:rsidR="007A0926" w:rsidRPr="007A0926">
        <w:rPr>
          <w:rFonts w:ascii="Arial" w:hAnsi="Arial"/>
          <w:sz w:val="22"/>
          <w:szCs w:val="22"/>
        </w:rPr>
        <w:t xml:space="preserve">będzie odbywał się </w:t>
      </w:r>
      <w:r w:rsidR="007A0926" w:rsidRPr="007A0926">
        <w:rPr>
          <w:rFonts w:ascii="Arial" w:hAnsi="Arial"/>
          <w:b/>
          <w:sz w:val="22"/>
          <w:szCs w:val="22"/>
        </w:rPr>
        <w:t>w godz.: 14</w:t>
      </w:r>
      <w:r w:rsidR="007A0926" w:rsidRPr="007A0926">
        <w:rPr>
          <w:rFonts w:ascii="Arial" w:hAnsi="Arial"/>
          <w:b/>
          <w:sz w:val="22"/>
          <w:szCs w:val="22"/>
          <w:vertAlign w:val="superscript"/>
        </w:rPr>
        <w:t>00</w:t>
      </w:r>
      <w:r w:rsidR="007A0926" w:rsidRPr="007A0926">
        <w:rPr>
          <w:rFonts w:ascii="Arial" w:hAnsi="Arial"/>
          <w:b/>
          <w:sz w:val="22"/>
          <w:szCs w:val="22"/>
        </w:rPr>
        <w:t xml:space="preserve"> – 15</w:t>
      </w:r>
      <w:r w:rsidR="007A0926" w:rsidRPr="007A0926">
        <w:rPr>
          <w:rFonts w:ascii="Arial" w:hAnsi="Arial"/>
          <w:b/>
          <w:sz w:val="22"/>
          <w:szCs w:val="22"/>
          <w:vertAlign w:val="superscript"/>
        </w:rPr>
        <w:t>00</w:t>
      </w:r>
      <w:r w:rsidR="007A0926" w:rsidRPr="007A0926">
        <w:rPr>
          <w:rFonts w:ascii="Arial" w:hAnsi="Arial"/>
          <w:sz w:val="22"/>
          <w:szCs w:val="22"/>
        </w:rPr>
        <w:t xml:space="preserve">; punkt odbioru: </w:t>
      </w:r>
      <w:r w:rsidR="007A0926" w:rsidRPr="007A0926">
        <w:rPr>
          <w:rFonts w:ascii="Arial" w:hAnsi="Arial"/>
          <w:b/>
          <w:sz w:val="22"/>
          <w:szCs w:val="22"/>
        </w:rPr>
        <w:t>siedziba Powiato</w:t>
      </w:r>
      <w:r w:rsidR="00E864DC">
        <w:rPr>
          <w:rFonts w:ascii="Arial" w:hAnsi="Arial"/>
          <w:b/>
          <w:sz w:val="22"/>
          <w:szCs w:val="22"/>
        </w:rPr>
        <w:t>wego Urzędu Pracy w Kołobrzegu, ul. Katedralna 46-48,</w:t>
      </w:r>
      <w:r w:rsidR="00E864DC">
        <w:rPr>
          <w:rFonts w:ascii="Arial" w:hAnsi="Arial"/>
          <w:b/>
          <w:sz w:val="22"/>
          <w:szCs w:val="22"/>
        </w:rPr>
        <w:br/>
      </w:r>
      <w:r w:rsidR="007A0926" w:rsidRPr="007A0926">
        <w:rPr>
          <w:rFonts w:ascii="Arial" w:hAnsi="Arial"/>
          <w:b/>
          <w:sz w:val="22"/>
          <w:szCs w:val="22"/>
        </w:rPr>
        <w:t xml:space="preserve">78-100 Kołobrzeg, </w:t>
      </w:r>
      <w:r w:rsidR="007A0926">
        <w:rPr>
          <w:rFonts w:ascii="Arial" w:hAnsi="Arial"/>
          <w:b/>
          <w:sz w:val="22"/>
          <w:szCs w:val="22"/>
        </w:rPr>
        <w:t>s</w:t>
      </w:r>
      <w:r w:rsidR="007A0926" w:rsidRPr="007A0926">
        <w:rPr>
          <w:rFonts w:ascii="Arial" w:hAnsi="Arial"/>
          <w:b/>
          <w:sz w:val="22"/>
          <w:szCs w:val="22"/>
        </w:rPr>
        <w:t>ekretariat II piętro</w:t>
      </w:r>
      <w:r>
        <w:rPr>
          <w:rFonts w:ascii="Arial" w:hAnsi="Arial"/>
          <w:b/>
          <w:bCs/>
          <w:sz w:val="22"/>
          <w:szCs w:val="22"/>
        </w:rPr>
        <w:t>.</w:t>
      </w:r>
    </w:p>
    <w:p w:rsidR="00D664E5" w:rsidRDefault="00072230" w:rsidP="00E864DC">
      <w:pPr>
        <w:spacing w:line="360" w:lineRule="auto"/>
        <w:jc w:val="both"/>
        <w:rPr>
          <w:rFonts w:ascii="Arial" w:hAnsi="Arial"/>
          <w:sz w:val="22"/>
          <w:szCs w:val="22"/>
        </w:rPr>
      </w:pPr>
      <w:r>
        <w:rPr>
          <w:rFonts w:ascii="Arial" w:hAnsi="Arial"/>
          <w:sz w:val="22"/>
          <w:szCs w:val="22"/>
        </w:rPr>
        <w:t xml:space="preserve">2. </w:t>
      </w:r>
      <w:r w:rsidRPr="00072230">
        <w:rPr>
          <w:rFonts w:ascii="Arial" w:hAnsi="Arial"/>
          <w:sz w:val="22"/>
          <w:szCs w:val="22"/>
        </w:rPr>
        <w:t>Zamawiający każdorazowo przygotuje dla Wykonawcy wykaz przesyłek listowych przeznaczonych do nadania. Wykaz ten zawierać będzie dla</w:t>
      </w:r>
      <w:r>
        <w:rPr>
          <w:rFonts w:ascii="Arial" w:hAnsi="Arial"/>
          <w:sz w:val="22"/>
          <w:szCs w:val="22"/>
        </w:rPr>
        <w:t xml:space="preserve"> każdej przesyłki dane adresata </w:t>
      </w:r>
      <w:r w:rsidRPr="00072230">
        <w:rPr>
          <w:rFonts w:ascii="Arial" w:hAnsi="Arial"/>
          <w:sz w:val="22"/>
          <w:szCs w:val="22"/>
        </w:rPr>
        <w:t>oraz informację o jej rodzaju</w:t>
      </w:r>
      <w:r w:rsidR="00A25D63" w:rsidRPr="00A25D63">
        <w:rPr>
          <w:rFonts w:ascii="Arial" w:hAnsi="Arial"/>
          <w:sz w:val="22"/>
          <w:szCs w:val="22"/>
        </w:rPr>
        <w:t>.</w:t>
      </w:r>
    </w:p>
    <w:p w:rsidR="001D1FB1" w:rsidRDefault="001D1FB1" w:rsidP="00E864DC">
      <w:pPr>
        <w:spacing w:line="360" w:lineRule="auto"/>
        <w:jc w:val="both"/>
        <w:rPr>
          <w:rFonts w:ascii="Arial" w:hAnsi="Arial"/>
          <w:sz w:val="22"/>
          <w:szCs w:val="22"/>
        </w:rPr>
      </w:pPr>
      <w:r>
        <w:rPr>
          <w:rFonts w:ascii="Arial" w:hAnsi="Arial"/>
          <w:sz w:val="22"/>
          <w:szCs w:val="22"/>
        </w:rPr>
        <w:t xml:space="preserve">3. </w:t>
      </w:r>
      <w:r w:rsidR="0045702C" w:rsidRPr="0045702C">
        <w:rPr>
          <w:rFonts w:ascii="Arial" w:hAnsi="Arial"/>
          <w:sz w:val="22"/>
          <w:szCs w:val="22"/>
        </w:rPr>
        <w:t xml:space="preserve">W przypadku nadania przesyłek kurierskich </w:t>
      </w:r>
      <w:r w:rsidR="0045702C">
        <w:rPr>
          <w:rFonts w:ascii="Arial" w:hAnsi="Arial"/>
          <w:sz w:val="22"/>
          <w:szCs w:val="22"/>
        </w:rPr>
        <w:t xml:space="preserve">Wykonawca zobowiązany jest do </w:t>
      </w:r>
      <w:r w:rsidR="0045702C" w:rsidRPr="0045702C">
        <w:rPr>
          <w:rFonts w:ascii="Arial" w:hAnsi="Arial"/>
          <w:sz w:val="22"/>
          <w:szCs w:val="22"/>
        </w:rPr>
        <w:t>św</w:t>
      </w:r>
      <w:r w:rsidR="0045702C">
        <w:rPr>
          <w:rFonts w:ascii="Arial" w:hAnsi="Arial"/>
          <w:sz w:val="22"/>
          <w:szCs w:val="22"/>
        </w:rPr>
        <w:t>iadczenia ich odbioru</w:t>
      </w:r>
      <w:r w:rsidR="0045702C" w:rsidRPr="0045702C">
        <w:rPr>
          <w:rFonts w:ascii="Arial" w:hAnsi="Arial"/>
          <w:sz w:val="22"/>
          <w:szCs w:val="22"/>
        </w:rPr>
        <w:t xml:space="preserve"> w ramach usługi odbioru poczty firmowej</w:t>
      </w:r>
      <w:r w:rsidR="007A492C">
        <w:rPr>
          <w:rFonts w:ascii="Arial" w:hAnsi="Arial"/>
          <w:sz w:val="22"/>
          <w:szCs w:val="22"/>
        </w:rPr>
        <w:t xml:space="preserve">. </w:t>
      </w:r>
      <w:r w:rsidR="00F93571" w:rsidRPr="00F93571">
        <w:rPr>
          <w:rFonts w:ascii="Arial" w:hAnsi="Arial"/>
          <w:sz w:val="22"/>
          <w:szCs w:val="22"/>
        </w:rPr>
        <w:t>Zamawiający dopuszcza możliwość nadawania przesyłek kurierskich tradycyjnych z wykorzystaniem etykiety adresowej oraz poprzez bezpłatną elektroniczną aplikację. Zamawiający nie dopuszcza doliczania przez Wykonawcę  dodatkowych opłat z</w:t>
      </w:r>
      <w:r w:rsidR="00F93571">
        <w:rPr>
          <w:rFonts w:ascii="Arial" w:hAnsi="Arial"/>
          <w:sz w:val="22"/>
          <w:szCs w:val="22"/>
        </w:rPr>
        <w:t>a nadanie przesyłki kurierskiej</w:t>
      </w:r>
      <w:r w:rsidR="007A492C" w:rsidRPr="007A492C">
        <w:rPr>
          <w:rFonts w:ascii="Arial" w:hAnsi="Arial"/>
          <w:sz w:val="22"/>
          <w:szCs w:val="22"/>
        </w:rPr>
        <w:t>.</w:t>
      </w:r>
    </w:p>
    <w:p w:rsidR="001D1FB1" w:rsidRPr="001D1FB1" w:rsidRDefault="001D1FB1" w:rsidP="00E864DC">
      <w:pPr>
        <w:spacing w:line="360" w:lineRule="auto"/>
        <w:jc w:val="both"/>
        <w:rPr>
          <w:rFonts w:ascii="Arial" w:hAnsi="Arial"/>
          <w:sz w:val="22"/>
          <w:szCs w:val="22"/>
        </w:rPr>
      </w:pPr>
      <w:r>
        <w:rPr>
          <w:rFonts w:ascii="Arial" w:hAnsi="Arial"/>
          <w:sz w:val="22"/>
          <w:szCs w:val="22"/>
        </w:rPr>
        <w:t xml:space="preserve">4. </w:t>
      </w:r>
      <w:r w:rsidR="00F93571" w:rsidRPr="00F93571">
        <w:rPr>
          <w:rFonts w:ascii="Arial" w:hAnsi="Arial"/>
          <w:sz w:val="22"/>
          <w:szCs w:val="22"/>
        </w:rPr>
        <w:t>Zamawiający jest odpowiedzialny za nadawanie przesyłek listowych i kurierskich w stanie umożliwiającym Wykonawcy doręczanie bez uszkodze</w:t>
      </w:r>
      <w:r w:rsidR="00F93571">
        <w:rPr>
          <w:rFonts w:ascii="Arial" w:hAnsi="Arial"/>
          <w:sz w:val="22"/>
          <w:szCs w:val="22"/>
        </w:rPr>
        <w:t>nia i ubytku do miejsca zgodnie</w:t>
      </w:r>
      <w:r w:rsidR="00F93571">
        <w:rPr>
          <w:rFonts w:ascii="Arial" w:hAnsi="Arial"/>
          <w:sz w:val="22"/>
          <w:szCs w:val="22"/>
        </w:rPr>
        <w:br/>
      </w:r>
      <w:r w:rsidR="00F93571" w:rsidRPr="00F93571">
        <w:rPr>
          <w:rFonts w:ascii="Arial" w:hAnsi="Arial"/>
          <w:sz w:val="22"/>
          <w:szCs w:val="22"/>
        </w:rPr>
        <w:t>z adresem przeznaczenia</w:t>
      </w:r>
      <w:r w:rsidR="00F93571">
        <w:rPr>
          <w:rFonts w:ascii="Arial" w:hAnsi="Arial"/>
          <w:sz w:val="22"/>
          <w:szCs w:val="22"/>
        </w:rPr>
        <w:t xml:space="preserve">. </w:t>
      </w:r>
      <w:r w:rsidR="00F93571" w:rsidRPr="00F93571">
        <w:rPr>
          <w:rFonts w:ascii="Arial" w:hAnsi="Arial"/>
          <w:sz w:val="22"/>
          <w:szCs w:val="22"/>
        </w:rPr>
        <w:t>Zamawiający umieszcza w sposób  czytelny i trwały informacje jednoznacznie identyfikujące adresata i nadawcę, jednocześnie określając rodzaj przesyłki oraz pełną nazwę i adres zwrotny nadawcy</w:t>
      </w:r>
      <w:r w:rsidRPr="001D1FB1">
        <w:rPr>
          <w:rFonts w:ascii="Arial" w:hAnsi="Arial"/>
          <w:sz w:val="22"/>
          <w:szCs w:val="22"/>
        </w:rPr>
        <w:t>.</w:t>
      </w:r>
    </w:p>
    <w:p w:rsidR="00D664E5" w:rsidRDefault="00E864DC" w:rsidP="00E864DC">
      <w:pPr>
        <w:spacing w:line="360" w:lineRule="auto"/>
        <w:jc w:val="both"/>
        <w:rPr>
          <w:rFonts w:ascii="Arial" w:hAnsi="Arial"/>
          <w:sz w:val="22"/>
          <w:szCs w:val="22"/>
        </w:rPr>
      </w:pPr>
      <w:r>
        <w:rPr>
          <w:rFonts w:ascii="Arial" w:hAnsi="Arial"/>
          <w:sz w:val="22"/>
          <w:szCs w:val="22"/>
        </w:rPr>
        <w:t xml:space="preserve">5. </w:t>
      </w:r>
      <w:r w:rsidR="00010164">
        <w:rPr>
          <w:rFonts w:ascii="Arial" w:hAnsi="Arial"/>
          <w:sz w:val="22"/>
          <w:szCs w:val="22"/>
        </w:rPr>
        <w:t>Przesyłki oraz paczki nadawane przez Zamaw</w:t>
      </w:r>
      <w:r>
        <w:rPr>
          <w:rFonts w:ascii="Arial" w:hAnsi="Arial"/>
          <w:sz w:val="22"/>
          <w:szCs w:val="22"/>
        </w:rPr>
        <w:t xml:space="preserve">iającego dostarczane będą przez </w:t>
      </w:r>
      <w:r w:rsidR="00010164">
        <w:rPr>
          <w:rFonts w:ascii="Arial" w:hAnsi="Arial"/>
          <w:sz w:val="22"/>
          <w:szCs w:val="22"/>
        </w:rPr>
        <w:t xml:space="preserve">Wykonawcę do każdego wskazanego miejsca za granicą zgodnie z treścią porozumień zawartych </w:t>
      </w:r>
      <w:r w:rsidR="00010164">
        <w:rPr>
          <w:rFonts w:ascii="Arial Unicode MS" w:hAnsi="Arial Unicode MS"/>
          <w:sz w:val="22"/>
          <w:szCs w:val="22"/>
        </w:rPr>
        <w:br/>
      </w:r>
      <w:r w:rsidR="00010164">
        <w:rPr>
          <w:rFonts w:ascii="Arial" w:hAnsi="Arial"/>
          <w:sz w:val="22"/>
          <w:szCs w:val="22"/>
        </w:rPr>
        <w:t>w międzynarodowych przepisach pocztowych.</w:t>
      </w:r>
    </w:p>
    <w:p w:rsidR="00DB742A" w:rsidRPr="00F93571" w:rsidRDefault="00E864DC" w:rsidP="00E864DC">
      <w:pPr>
        <w:spacing w:line="360" w:lineRule="auto"/>
        <w:jc w:val="both"/>
        <w:rPr>
          <w:rFonts w:ascii="Arial" w:hAnsi="Arial"/>
          <w:sz w:val="22"/>
          <w:szCs w:val="22"/>
        </w:rPr>
      </w:pPr>
      <w:r>
        <w:rPr>
          <w:rFonts w:ascii="Arial" w:hAnsi="Arial"/>
          <w:sz w:val="22"/>
          <w:szCs w:val="22"/>
        </w:rPr>
        <w:lastRenderedPageBreak/>
        <w:t xml:space="preserve">6. </w:t>
      </w:r>
      <w:r w:rsidR="00F93571" w:rsidRPr="00F93571">
        <w:rPr>
          <w:rFonts w:ascii="Arial" w:hAnsi="Arial"/>
          <w:sz w:val="22"/>
          <w:szCs w:val="22"/>
        </w:rPr>
        <w:t>Przedstawiciel Wykonawcy winien pozostawić, w przypadku nieobecności adresata, pierwsze zawiadomienie (pierwsze awizo) o próbie dostarczenia przesyłki, w oddawczej skrzynce pocztowej lub, gdy nie jest to możliwe, na drzwiach mieszkania, biura lub innego pomieszczenia, w którym adresat wykonuje swoje czynności zawodowe, bądź w widocznym miejscu. Zawiadomienie o próbie dostarczenia przesyłki winno zawierać informacje</w:t>
      </w:r>
      <w:r w:rsidR="00F93571">
        <w:rPr>
          <w:rFonts w:ascii="Arial" w:hAnsi="Arial"/>
          <w:sz w:val="22"/>
          <w:szCs w:val="22"/>
        </w:rPr>
        <w:br/>
      </w:r>
      <w:r w:rsidR="00F93571" w:rsidRPr="00F93571">
        <w:rPr>
          <w:rFonts w:ascii="Arial" w:hAnsi="Arial"/>
          <w:sz w:val="22"/>
          <w:szCs w:val="22"/>
        </w:rPr>
        <w:t>o wskazanym punkcie jej odbioru wraz terminem wyznaczonym na jej odbiór wynoszącym</w:t>
      </w:r>
      <w:r w:rsidR="00F93571">
        <w:rPr>
          <w:rFonts w:ascii="Arial" w:hAnsi="Arial"/>
          <w:sz w:val="22"/>
          <w:szCs w:val="22"/>
        </w:rPr>
        <w:br/>
      </w:r>
      <w:r w:rsidR="00F93571" w:rsidRPr="00F93571">
        <w:rPr>
          <w:rFonts w:ascii="Arial" w:hAnsi="Arial"/>
          <w:sz w:val="22"/>
          <w:szCs w:val="22"/>
        </w:rPr>
        <w:t>7 dni, licząc od dnia pozostawienia pierwszego zawiadomienia. W przypadku niepodjęcia przesyłki w wyznaczonym terminie, przedstawiciel Wykonawcy winien pozostawić drugie zawiadomienie (drugie awizo) o możliwości odbioru przesyłki w terminie nie dłuższym niż</w:t>
      </w:r>
      <w:r w:rsidR="00F93571">
        <w:rPr>
          <w:rFonts w:ascii="Arial" w:hAnsi="Arial"/>
          <w:sz w:val="22"/>
          <w:szCs w:val="22"/>
        </w:rPr>
        <w:br/>
      </w:r>
      <w:r w:rsidR="00F93571" w:rsidRPr="00F93571">
        <w:rPr>
          <w:rFonts w:ascii="Arial" w:hAnsi="Arial"/>
          <w:sz w:val="22"/>
          <w:szCs w:val="22"/>
        </w:rPr>
        <w:t>14 dni od daty pierwszego zawiadomienia. Po upływie terminu odbioru Wykonawca zwraca przesyłkę Zamawiającemu wraz z podaniem przyczyny jej nieodebrania przez adresata.</w:t>
      </w:r>
    </w:p>
    <w:p w:rsidR="00F93571" w:rsidRPr="00E864DC" w:rsidRDefault="00E864DC" w:rsidP="00E864DC">
      <w:pPr>
        <w:spacing w:line="360" w:lineRule="auto"/>
        <w:jc w:val="both"/>
        <w:rPr>
          <w:rFonts w:ascii="Arial" w:hAnsi="Arial"/>
          <w:sz w:val="22"/>
          <w:szCs w:val="22"/>
        </w:rPr>
      </w:pPr>
      <w:r>
        <w:rPr>
          <w:rFonts w:ascii="Arial" w:hAnsi="Arial"/>
          <w:sz w:val="22"/>
          <w:szCs w:val="22"/>
        </w:rPr>
        <w:t xml:space="preserve">7. </w:t>
      </w:r>
      <w:r w:rsidR="00F93571" w:rsidRPr="00E864DC">
        <w:rPr>
          <w:rFonts w:ascii="Arial" w:hAnsi="Arial"/>
          <w:sz w:val="22"/>
          <w:szCs w:val="22"/>
        </w:rPr>
        <w:t>Zamawiający będzie korzystał wyłącznie ze swojego opakowania przesyłek. Waga przesyłki określona będzie w stanie zamkniętym przesyłki. Nie dopuszcza się stosowania przez Wykonawcę dodatkowego obciążenia przesyłek w celu zwiększenia ich wagi.</w:t>
      </w:r>
    </w:p>
    <w:p w:rsidR="00D97517" w:rsidRPr="00E864DC" w:rsidRDefault="00E864DC" w:rsidP="00E864DC">
      <w:pPr>
        <w:spacing w:line="360" w:lineRule="auto"/>
        <w:rPr>
          <w:rFonts w:ascii="Arial" w:hAnsi="Arial"/>
          <w:sz w:val="22"/>
          <w:szCs w:val="22"/>
        </w:rPr>
      </w:pPr>
      <w:r>
        <w:rPr>
          <w:rFonts w:ascii="Arial" w:hAnsi="Arial"/>
          <w:sz w:val="22"/>
          <w:szCs w:val="22"/>
        </w:rPr>
        <w:t xml:space="preserve">8. </w:t>
      </w:r>
      <w:r w:rsidR="00D97517" w:rsidRPr="00E864DC">
        <w:rPr>
          <w:rFonts w:ascii="Arial" w:hAnsi="Arial"/>
          <w:sz w:val="22"/>
          <w:szCs w:val="22"/>
        </w:rPr>
        <w:t>Zamawiający zobowiązuje się do:</w:t>
      </w:r>
    </w:p>
    <w:p w:rsidR="00F93571" w:rsidRPr="00F93571" w:rsidRDefault="00D97517" w:rsidP="00F93571">
      <w:pPr>
        <w:spacing w:line="360" w:lineRule="auto"/>
        <w:ind w:left="284"/>
        <w:jc w:val="both"/>
        <w:rPr>
          <w:rFonts w:ascii="Arial" w:hAnsi="Arial"/>
          <w:sz w:val="22"/>
          <w:szCs w:val="22"/>
        </w:rPr>
      </w:pPr>
      <w:r w:rsidRPr="00D97517">
        <w:rPr>
          <w:rFonts w:ascii="Arial" w:hAnsi="Arial"/>
          <w:sz w:val="22"/>
          <w:szCs w:val="22"/>
        </w:rPr>
        <w:t xml:space="preserve">a) </w:t>
      </w:r>
      <w:r w:rsidR="00F93571" w:rsidRPr="00F93571">
        <w:rPr>
          <w:rFonts w:ascii="Arial" w:hAnsi="Arial"/>
          <w:sz w:val="22"/>
          <w:szCs w:val="22"/>
        </w:rPr>
        <w:t xml:space="preserve">prawidłowego adresowania nadawanych </w:t>
      </w:r>
      <w:r w:rsidR="00F93571">
        <w:rPr>
          <w:rFonts w:ascii="Arial" w:hAnsi="Arial"/>
          <w:sz w:val="22"/>
          <w:szCs w:val="22"/>
        </w:rPr>
        <w:t xml:space="preserve">przesyłek zgodnie z powszechnie </w:t>
      </w:r>
      <w:r w:rsidR="00F93571" w:rsidRPr="00F93571">
        <w:rPr>
          <w:rFonts w:ascii="Arial" w:hAnsi="Arial"/>
          <w:sz w:val="22"/>
          <w:szCs w:val="22"/>
        </w:rPr>
        <w:t>obowiązującymi normami w tym zakresie;</w:t>
      </w:r>
    </w:p>
    <w:p w:rsidR="00D97517" w:rsidRPr="00DB742A" w:rsidRDefault="00F93571" w:rsidP="00F93571">
      <w:pPr>
        <w:spacing w:line="360" w:lineRule="auto"/>
        <w:ind w:left="284"/>
        <w:jc w:val="both"/>
        <w:rPr>
          <w:rFonts w:ascii="Arial" w:hAnsi="Arial"/>
          <w:sz w:val="22"/>
          <w:szCs w:val="22"/>
        </w:rPr>
      </w:pPr>
      <w:r w:rsidRPr="00F93571">
        <w:rPr>
          <w:rFonts w:ascii="Arial" w:hAnsi="Arial"/>
          <w:sz w:val="22"/>
          <w:szCs w:val="22"/>
        </w:rPr>
        <w:t>b)</w:t>
      </w:r>
      <w:r w:rsidRPr="00F93571">
        <w:rPr>
          <w:rFonts w:ascii="Arial" w:hAnsi="Arial"/>
          <w:sz w:val="22"/>
          <w:szCs w:val="22"/>
        </w:rPr>
        <w:tab/>
        <w:t>sporządzania dla nadawanych przesyłek zestawień ilościowych w dwóch egzemplarzach, uwzględniając podział na przesyłki rejestrowane i nierejestrowane.</w:t>
      </w:r>
    </w:p>
    <w:p w:rsidR="009D37DA" w:rsidRDefault="00E864DC" w:rsidP="00E864DC">
      <w:pPr>
        <w:spacing w:line="360" w:lineRule="auto"/>
        <w:jc w:val="both"/>
        <w:rPr>
          <w:rFonts w:ascii="Arial" w:hAnsi="Arial"/>
          <w:sz w:val="22"/>
          <w:szCs w:val="22"/>
        </w:rPr>
      </w:pPr>
      <w:r>
        <w:rPr>
          <w:rFonts w:ascii="Arial" w:hAnsi="Arial"/>
          <w:sz w:val="22"/>
          <w:szCs w:val="22"/>
        </w:rPr>
        <w:t xml:space="preserve">9. </w:t>
      </w:r>
      <w:r w:rsidR="00F93571" w:rsidRPr="00F93571">
        <w:rPr>
          <w:rFonts w:ascii="Arial" w:hAnsi="Arial"/>
          <w:sz w:val="22"/>
          <w:szCs w:val="22"/>
        </w:rPr>
        <w:t>Wykonawca dostarczy bezpłatnie Zamawiającemu druki zwrotnego potwierdzenia odbioru dla przesyłek krajowych i zagranicznych. Druki za zwrotnym potwierdzeniem odbioru na podstawie Kodeksu postępowania administracyjnego i Kodeksu postepowania cywilnego, Zamawiający zapewni we własnym zakresie</w:t>
      </w:r>
      <w:r w:rsidR="009D37DA">
        <w:rPr>
          <w:rFonts w:ascii="Arial" w:hAnsi="Arial"/>
          <w:sz w:val="22"/>
          <w:szCs w:val="22"/>
        </w:rPr>
        <w:t>.</w:t>
      </w:r>
    </w:p>
    <w:p w:rsidR="009D37DA" w:rsidRPr="009D37DA" w:rsidRDefault="00E864DC" w:rsidP="00E864DC">
      <w:pPr>
        <w:spacing w:line="360" w:lineRule="auto"/>
        <w:jc w:val="both"/>
        <w:rPr>
          <w:rFonts w:ascii="Arial" w:hAnsi="Arial"/>
          <w:sz w:val="22"/>
          <w:szCs w:val="22"/>
        </w:rPr>
      </w:pPr>
      <w:r>
        <w:rPr>
          <w:rFonts w:ascii="Arial" w:hAnsi="Arial"/>
          <w:sz w:val="22"/>
          <w:szCs w:val="22"/>
        </w:rPr>
        <w:t xml:space="preserve">10. </w:t>
      </w:r>
      <w:r w:rsidR="009D37DA" w:rsidRPr="009D37DA">
        <w:rPr>
          <w:rFonts w:ascii="Arial" w:hAnsi="Arial"/>
          <w:sz w:val="22"/>
          <w:szCs w:val="22"/>
        </w:rPr>
        <w:t xml:space="preserve">Zamawiający dopuszcza  dostarczenie druków zwrotnego potwierdzenia odbioru dla przesyłek krajowych i zagranicznych z niżej wskazanymi parametrami: </w:t>
      </w:r>
    </w:p>
    <w:p w:rsidR="009D37DA" w:rsidRDefault="009D37DA" w:rsidP="00E864DC">
      <w:pPr>
        <w:spacing w:line="360" w:lineRule="auto"/>
        <w:jc w:val="both"/>
        <w:rPr>
          <w:rFonts w:ascii="Arial" w:hAnsi="Arial"/>
          <w:sz w:val="22"/>
          <w:szCs w:val="22"/>
        </w:rPr>
      </w:pPr>
      <w:r w:rsidRPr="009D37DA">
        <w:rPr>
          <w:rFonts w:ascii="Arial" w:hAnsi="Arial"/>
          <w:sz w:val="22"/>
          <w:szCs w:val="22"/>
        </w:rPr>
        <w:t>gramatura papieru: papier offsetowy BD 140 – 200 g/m2; listwy po obu stronach, perforacja pionowa pozwalająca na wyrwanie środkowej części druku, bez jego uszkodzenia oraz pasek kleju po obu bokach po jednej stronie znajdującej się na odwrocie druku, gwarantujący przyczepność do różnego rodzaju podłoża w zróżnicowanym zakresie temperatur, zabezpieczony osłoną.</w:t>
      </w:r>
    </w:p>
    <w:p w:rsidR="009D37DA" w:rsidRPr="009D37DA" w:rsidRDefault="009D37DA" w:rsidP="00E864DC">
      <w:pPr>
        <w:spacing w:line="360" w:lineRule="auto"/>
        <w:jc w:val="both"/>
        <w:rPr>
          <w:rFonts w:ascii="Arial" w:hAnsi="Arial"/>
          <w:sz w:val="22"/>
          <w:szCs w:val="22"/>
        </w:rPr>
      </w:pPr>
      <w:r>
        <w:rPr>
          <w:rFonts w:ascii="Arial" w:hAnsi="Arial"/>
          <w:sz w:val="22"/>
          <w:szCs w:val="22"/>
        </w:rPr>
        <w:t>11.</w:t>
      </w:r>
      <w:r w:rsidR="0085634B" w:rsidRPr="0085634B">
        <w:t xml:space="preserve"> </w:t>
      </w:r>
      <w:r w:rsidR="0085634B" w:rsidRPr="0085634B">
        <w:rPr>
          <w:rFonts w:ascii="Arial" w:hAnsi="Arial"/>
          <w:sz w:val="22"/>
          <w:szCs w:val="22"/>
        </w:rPr>
        <w:t>Druki zwrotnego potwierdzenia odbioru na podstawie Kodeksu postępowania administracyjnego i Kodeksu postepowania cywilnego, które Zamawiający zapewni we własnym zakresie będą wykonane zgodnie z parametrami wskazanymi</w:t>
      </w:r>
      <w:r w:rsidR="0085634B">
        <w:rPr>
          <w:rFonts w:ascii="Arial" w:hAnsi="Arial"/>
          <w:sz w:val="22"/>
          <w:szCs w:val="22"/>
        </w:rPr>
        <w:t xml:space="preserve"> w </w:t>
      </w:r>
      <w:r w:rsidR="00E864DC">
        <w:rPr>
          <w:rFonts w:ascii="Arial" w:hAnsi="Arial"/>
          <w:sz w:val="22"/>
          <w:szCs w:val="22"/>
        </w:rPr>
        <w:t>ust. 10.</w:t>
      </w:r>
    </w:p>
    <w:p w:rsidR="00D664E5" w:rsidRDefault="00010164" w:rsidP="009D37DA">
      <w:pPr>
        <w:spacing w:line="360" w:lineRule="auto"/>
        <w:jc w:val="center"/>
        <w:rPr>
          <w:rFonts w:ascii="Arial" w:eastAsia="Arial" w:hAnsi="Arial" w:cs="Arial"/>
          <w:sz w:val="22"/>
          <w:szCs w:val="22"/>
        </w:rPr>
      </w:pPr>
      <w:r>
        <w:rPr>
          <w:rFonts w:ascii="Arial" w:hAnsi="Arial"/>
          <w:sz w:val="22"/>
          <w:szCs w:val="22"/>
        </w:rPr>
        <w:t>§ 5</w:t>
      </w:r>
    </w:p>
    <w:p w:rsidR="00D664E5" w:rsidRDefault="00E864DC" w:rsidP="00E864DC">
      <w:pPr>
        <w:spacing w:line="360" w:lineRule="auto"/>
        <w:jc w:val="both"/>
        <w:rPr>
          <w:rFonts w:ascii="Arial" w:hAnsi="Arial"/>
          <w:sz w:val="22"/>
          <w:szCs w:val="22"/>
        </w:rPr>
      </w:pPr>
      <w:r>
        <w:rPr>
          <w:rFonts w:ascii="Arial" w:hAnsi="Arial"/>
          <w:sz w:val="22"/>
          <w:szCs w:val="22"/>
        </w:rPr>
        <w:t xml:space="preserve">1. </w:t>
      </w:r>
      <w:r w:rsidR="00D97517">
        <w:rPr>
          <w:rFonts w:ascii="Arial" w:hAnsi="Arial"/>
          <w:sz w:val="22"/>
          <w:szCs w:val="22"/>
        </w:rPr>
        <w:t xml:space="preserve">Umowę zawiera się na czas określony na okres </w:t>
      </w:r>
      <w:r w:rsidR="0085634B" w:rsidRPr="0085634B">
        <w:rPr>
          <w:rFonts w:ascii="Arial" w:hAnsi="Arial"/>
          <w:sz w:val="22"/>
          <w:szCs w:val="22"/>
        </w:rPr>
        <w:t xml:space="preserve">12 miesięcy, tj. umowa z Powiatowym Urzędem Pracy Kołobrzegu zawarta na czas określony </w:t>
      </w:r>
      <w:r w:rsidR="0085634B" w:rsidRPr="0085634B">
        <w:rPr>
          <w:rFonts w:ascii="Arial" w:hAnsi="Arial"/>
          <w:b/>
          <w:sz w:val="22"/>
          <w:szCs w:val="22"/>
        </w:rPr>
        <w:t>od dnia 01.01.2026  r. do dnia 31.12.2026 r.</w:t>
      </w:r>
      <w:r w:rsidR="0085634B" w:rsidRPr="0085634B">
        <w:rPr>
          <w:rFonts w:ascii="Arial" w:hAnsi="Arial"/>
          <w:sz w:val="22"/>
          <w:szCs w:val="22"/>
        </w:rPr>
        <w:t xml:space="preserve"> W przypadku braku możliwości zawarcia umowy od 01.01.2026 r. – na czas określony od dnia zawarcia umowy trwający do dnia 31.12.2026 r.</w:t>
      </w:r>
    </w:p>
    <w:p w:rsidR="00D664E5" w:rsidRDefault="00E864DC" w:rsidP="00E864DC">
      <w:pPr>
        <w:tabs>
          <w:tab w:val="left" w:pos="284"/>
        </w:tabs>
        <w:spacing w:after="240" w:line="360" w:lineRule="auto"/>
        <w:jc w:val="both"/>
        <w:rPr>
          <w:rFonts w:ascii="Arial" w:hAnsi="Arial"/>
          <w:sz w:val="22"/>
          <w:szCs w:val="22"/>
        </w:rPr>
      </w:pPr>
      <w:r>
        <w:rPr>
          <w:rFonts w:ascii="Arial" w:hAnsi="Arial"/>
          <w:sz w:val="22"/>
          <w:szCs w:val="22"/>
        </w:rPr>
        <w:t xml:space="preserve">2. </w:t>
      </w:r>
      <w:r w:rsidR="00010164">
        <w:rPr>
          <w:rFonts w:ascii="Arial" w:hAnsi="Arial"/>
          <w:sz w:val="22"/>
          <w:szCs w:val="22"/>
        </w:rPr>
        <w:t>Zamawiający zobowiązany jest do kontrolowania wartości zamówienia.</w:t>
      </w:r>
    </w:p>
    <w:p w:rsidR="00D664E5" w:rsidRDefault="00010164" w:rsidP="00E864DC">
      <w:pPr>
        <w:spacing w:line="360" w:lineRule="auto"/>
        <w:jc w:val="center"/>
        <w:rPr>
          <w:rFonts w:ascii="Arial" w:eastAsia="Arial" w:hAnsi="Arial" w:cs="Arial"/>
          <w:sz w:val="22"/>
          <w:szCs w:val="22"/>
        </w:rPr>
      </w:pPr>
      <w:r>
        <w:rPr>
          <w:rFonts w:ascii="Arial" w:hAnsi="Arial"/>
          <w:sz w:val="22"/>
          <w:szCs w:val="22"/>
        </w:rPr>
        <w:lastRenderedPageBreak/>
        <w:t>§ 6</w:t>
      </w:r>
    </w:p>
    <w:p w:rsidR="00E864DC" w:rsidRDefault="00E864DC" w:rsidP="00E864DC">
      <w:pPr>
        <w:spacing w:line="360" w:lineRule="auto"/>
        <w:jc w:val="both"/>
        <w:rPr>
          <w:rFonts w:ascii="Arial" w:hAnsi="Arial"/>
          <w:sz w:val="22"/>
          <w:szCs w:val="22"/>
        </w:rPr>
      </w:pPr>
      <w:r>
        <w:rPr>
          <w:rFonts w:ascii="Arial" w:hAnsi="Arial"/>
          <w:sz w:val="22"/>
          <w:szCs w:val="22"/>
        </w:rPr>
        <w:t xml:space="preserve">1. </w:t>
      </w:r>
      <w:r w:rsidR="00010164">
        <w:rPr>
          <w:rFonts w:ascii="Arial" w:hAnsi="Arial"/>
          <w:sz w:val="22"/>
          <w:szCs w:val="22"/>
        </w:rPr>
        <w:t>Zamawiający dopuszcza możliwość wykona</w:t>
      </w:r>
      <w:r>
        <w:rPr>
          <w:rFonts w:ascii="Arial" w:hAnsi="Arial"/>
          <w:sz w:val="22"/>
          <w:szCs w:val="22"/>
        </w:rPr>
        <w:t xml:space="preserve">nia przedmiotu zamówienia przez </w:t>
      </w:r>
      <w:r w:rsidR="00010164">
        <w:rPr>
          <w:rFonts w:ascii="Arial" w:hAnsi="Arial"/>
          <w:sz w:val="22"/>
          <w:szCs w:val="22"/>
        </w:rPr>
        <w:t>Wykonawców korzystających w tym zakresie z usług podwykonawcy.</w:t>
      </w:r>
    </w:p>
    <w:p w:rsidR="00E864DC" w:rsidRDefault="00E864DC" w:rsidP="00E864DC">
      <w:pPr>
        <w:spacing w:line="360" w:lineRule="auto"/>
        <w:jc w:val="both"/>
        <w:rPr>
          <w:rFonts w:ascii="Arial" w:hAnsi="Arial"/>
          <w:sz w:val="22"/>
          <w:szCs w:val="22"/>
        </w:rPr>
      </w:pPr>
      <w:r>
        <w:rPr>
          <w:rFonts w:ascii="Arial" w:hAnsi="Arial"/>
          <w:sz w:val="22"/>
          <w:szCs w:val="22"/>
        </w:rPr>
        <w:t xml:space="preserve">2. </w:t>
      </w:r>
      <w:r w:rsidR="00010164">
        <w:rPr>
          <w:rFonts w:ascii="Arial" w:hAnsi="Arial"/>
          <w:sz w:val="22"/>
          <w:szCs w:val="22"/>
        </w:rPr>
        <w:t>Wykonawca jest zobowiązany przed przystąpieniem do wykonywania zamówienia do podania nazw oraz przedstawicieli podwykonawców zaangażowanych w usługi.</w:t>
      </w:r>
    </w:p>
    <w:p w:rsidR="00D664E5" w:rsidRDefault="00E864DC" w:rsidP="00E864DC">
      <w:pPr>
        <w:spacing w:line="360" w:lineRule="auto"/>
        <w:jc w:val="both"/>
        <w:rPr>
          <w:rFonts w:ascii="Arial" w:hAnsi="Arial"/>
          <w:sz w:val="22"/>
          <w:szCs w:val="22"/>
        </w:rPr>
      </w:pPr>
      <w:r>
        <w:rPr>
          <w:rFonts w:ascii="Arial" w:hAnsi="Arial"/>
          <w:sz w:val="22"/>
          <w:szCs w:val="22"/>
        </w:rPr>
        <w:t xml:space="preserve">3. </w:t>
      </w:r>
      <w:r w:rsidR="00010164">
        <w:rPr>
          <w:rFonts w:ascii="Arial" w:hAnsi="Arial"/>
          <w:sz w:val="22"/>
          <w:szCs w:val="22"/>
        </w:rPr>
        <w:t>Powierzenie wykonania zamówienia podwykonawcom nie zwalnia Wykonawcy</w:t>
      </w:r>
      <w:r>
        <w:rPr>
          <w:rFonts w:ascii="Arial Unicode MS" w:hAnsi="Arial Unicode MS"/>
          <w:sz w:val="22"/>
          <w:szCs w:val="22"/>
        </w:rPr>
        <w:br/>
      </w:r>
      <w:r w:rsidR="00010164">
        <w:rPr>
          <w:rFonts w:ascii="Arial" w:hAnsi="Arial"/>
          <w:sz w:val="22"/>
          <w:szCs w:val="22"/>
        </w:rPr>
        <w:t xml:space="preserve">z odpowiedzialności </w:t>
      </w:r>
      <w:r w:rsidR="00010164" w:rsidRPr="00D62FA0">
        <w:rPr>
          <w:rFonts w:ascii="Arial" w:hAnsi="Arial"/>
          <w:color w:val="auto"/>
          <w:sz w:val="22"/>
          <w:szCs w:val="22"/>
        </w:rPr>
        <w:t xml:space="preserve">za </w:t>
      </w:r>
      <w:r w:rsidR="00010164">
        <w:rPr>
          <w:rFonts w:ascii="Arial" w:hAnsi="Arial"/>
          <w:sz w:val="22"/>
          <w:szCs w:val="22"/>
        </w:rPr>
        <w:t>należyte wykonanie tego zamówienia.</w:t>
      </w:r>
    </w:p>
    <w:p w:rsidR="00D664E5" w:rsidRDefault="00E864DC" w:rsidP="00E864DC">
      <w:pPr>
        <w:spacing w:line="360" w:lineRule="auto"/>
        <w:jc w:val="both"/>
        <w:rPr>
          <w:rFonts w:ascii="Arial" w:hAnsi="Arial"/>
          <w:sz w:val="22"/>
          <w:szCs w:val="22"/>
        </w:rPr>
      </w:pPr>
      <w:r>
        <w:rPr>
          <w:rFonts w:ascii="Arial" w:hAnsi="Arial"/>
          <w:sz w:val="22"/>
          <w:szCs w:val="22"/>
        </w:rPr>
        <w:t xml:space="preserve">4. </w:t>
      </w:r>
      <w:r w:rsidR="00010164">
        <w:rPr>
          <w:rFonts w:ascii="Arial" w:hAnsi="Arial"/>
          <w:sz w:val="22"/>
          <w:szCs w:val="22"/>
        </w:rPr>
        <w:t xml:space="preserve">Do zasad odpowiedzialności Zamawiającego, Wykonawcy/podwykonawcy stosuje się przepisy </w:t>
      </w:r>
      <w:r w:rsidR="001D3CEE">
        <w:rPr>
          <w:rFonts w:ascii="Arial" w:hAnsi="Arial"/>
          <w:sz w:val="22"/>
          <w:szCs w:val="22"/>
        </w:rPr>
        <w:t>ustaw</w:t>
      </w:r>
      <w:r w:rsidR="00DB742A">
        <w:rPr>
          <w:rFonts w:ascii="Arial" w:hAnsi="Arial"/>
          <w:sz w:val="22"/>
          <w:szCs w:val="22"/>
        </w:rPr>
        <w:t>y</w:t>
      </w:r>
      <w:r w:rsidR="00DB742A" w:rsidRPr="00DB742A">
        <w:rPr>
          <w:rFonts w:ascii="Arial" w:hAnsi="Arial"/>
          <w:sz w:val="22"/>
          <w:szCs w:val="22"/>
        </w:rPr>
        <w:t xml:space="preserve"> z dnia 23 listopada 2012 r. - </w:t>
      </w:r>
      <w:r w:rsidR="0085634B" w:rsidRPr="0085634B">
        <w:rPr>
          <w:rFonts w:ascii="Arial" w:hAnsi="Arial"/>
          <w:sz w:val="22"/>
          <w:szCs w:val="22"/>
        </w:rPr>
        <w:t>Prawo pocztowe (t</w:t>
      </w:r>
      <w:r w:rsidR="0085634B">
        <w:rPr>
          <w:rFonts w:ascii="Arial" w:hAnsi="Arial"/>
          <w:sz w:val="22"/>
          <w:szCs w:val="22"/>
        </w:rPr>
        <w:t>. j. Dz.U. z 2025 r.,</w:t>
      </w:r>
      <w:r w:rsidR="0085634B">
        <w:rPr>
          <w:rFonts w:ascii="Arial" w:hAnsi="Arial"/>
          <w:sz w:val="22"/>
          <w:szCs w:val="22"/>
        </w:rPr>
        <w:br/>
        <w:t>poz. 366).</w:t>
      </w:r>
    </w:p>
    <w:p w:rsidR="00D664E5" w:rsidRDefault="00010164" w:rsidP="00DB742A">
      <w:pPr>
        <w:spacing w:line="360" w:lineRule="auto"/>
        <w:jc w:val="center"/>
        <w:rPr>
          <w:rFonts w:ascii="Arial" w:eastAsia="Arial" w:hAnsi="Arial" w:cs="Arial"/>
          <w:sz w:val="22"/>
          <w:szCs w:val="22"/>
        </w:rPr>
      </w:pPr>
      <w:r>
        <w:rPr>
          <w:rFonts w:ascii="Arial" w:hAnsi="Arial"/>
          <w:sz w:val="22"/>
          <w:szCs w:val="22"/>
        </w:rPr>
        <w:t>§ 7</w:t>
      </w:r>
    </w:p>
    <w:p w:rsidR="00D664E5" w:rsidRDefault="00010164" w:rsidP="00DB742A">
      <w:pPr>
        <w:spacing w:line="360" w:lineRule="auto"/>
        <w:jc w:val="both"/>
        <w:rPr>
          <w:rFonts w:ascii="Arial" w:eastAsia="Arial" w:hAnsi="Arial" w:cs="Arial"/>
          <w:sz w:val="22"/>
          <w:szCs w:val="22"/>
        </w:rPr>
      </w:pPr>
      <w:r>
        <w:rPr>
          <w:rFonts w:ascii="Arial" w:hAnsi="Arial"/>
          <w:sz w:val="22"/>
          <w:szCs w:val="22"/>
        </w:rPr>
        <w:t xml:space="preserve">1. Zamawiający zobowiązuje się do zapłaty z tytułu realizacji całego przedmiotu zamówienia Wykonawcy wynagrodzenia w maksymalnej wysokości brutto </w:t>
      </w:r>
      <w:r w:rsidR="0085634B">
        <w:rPr>
          <w:rFonts w:ascii="Arial" w:hAnsi="Arial"/>
          <w:sz w:val="22"/>
          <w:szCs w:val="22"/>
        </w:rPr>
        <w:t>…………………….</w:t>
      </w:r>
      <w:r w:rsidR="006660F2">
        <w:rPr>
          <w:rFonts w:ascii="Arial" w:hAnsi="Arial"/>
          <w:sz w:val="22"/>
          <w:szCs w:val="22"/>
        </w:rPr>
        <w:t xml:space="preserve"> zł</w:t>
      </w:r>
      <w:r>
        <w:rPr>
          <w:rFonts w:ascii="Arial" w:hAnsi="Arial"/>
          <w:sz w:val="22"/>
          <w:szCs w:val="22"/>
        </w:rPr>
        <w:t xml:space="preserve"> (słownie: </w:t>
      </w:r>
      <w:r w:rsidR="0085634B">
        <w:rPr>
          <w:rFonts w:ascii="Arial" w:hAnsi="Arial"/>
          <w:sz w:val="22"/>
          <w:szCs w:val="22"/>
        </w:rPr>
        <w:t>……………………………</w:t>
      </w:r>
      <w:r>
        <w:rPr>
          <w:rFonts w:ascii="Arial" w:hAnsi="Arial"/>
          <w:sz w:val="22"/>
          <w:szCs w:val="22"/>
        </w:rPr>
        <w:t>) zgodnie z formularzem oferty Wykonawcy z dnia</w:t>
      </w:r>
      <w:r w:rsidR="000B5BD9">
        <w:rPr>
          <w:rFonts w:ascii="Arial" w:hAnsi="Arial"/>
          <w:sz w:val="22"/>
          <w:szCs w:val="22"/>
        </w:rPr>
        <w:t xml:space="preserve"> </w:t>
      </w:r>
      <w:r w:rsidR="0085634B">
        <w:rPr>
          <w:rFonts w:ascii="Arial" w:hAnsi="Arial"/>
          <w:sz w:val="22"/>
          <w:szCs w:val="22"/>
        </w:rPr>
        <w:t>……………..</w:t>
      </w:r>
      <w:r>
        <w:rPr>
          <w:rFonts w:ascii="Arial" w:hAnsi="Arial"/>
          <w:sz w:val="22"/>
          <w:szCs w:val="22"/>
        </w:rPr>
        <w:t xml:space="preserve"> stanowiącym załącznik</w:t>
      </w:r>
      <w:r w:rsidR="0085634B">
        <w:rPr>
          <w:rFonts w:ascii="Arial" w:hAnsi="Arial"/>
          <w:sz w:val="22"/>
          <w:szCs w:val="22"/>
        </w:rPr>
        <w:t xml:space="preserve"> nr 1</w:t>
      </w:r>
      <w:r>
        <w:rPr>
          <w:rFonts w:ascii="Arial" w:hAnsi="Arial"/>
          <w:sz w:val="22"/>
          <w:szCs w:val="22"/>
        </w:rPr>
        <w:t xml:space="preserve"> do umowy. </w:t>
      </w:r>
    </w:p>
    <w:p w:rsidR="00D664E5" w:rsidRDefault="00010164" w:rsidP="0085634B">
      <w:pPr>
        <w:spacing w:line="360" w:lineRule="auto"/>
        <w:jc w:val="both"/>
        <w:rPr>
          <w:rFonts w:ascii="Arial" w:hAnsi="Arial"/>
          <w:sz w:val="22"/>
          <w:szCs w:val="22"/>
        </w:rPr>
      </w:pPr>
      <w:r>
        <w:rPr>
          <w:rFonts w:ascii="Arial" w:hAnsi="Arial"/>
          <w:sz w:val="22"/>
          <w:szCs w:val="22"/>
        </w:rPr>
        <w:t xml:space="preserve">2. </w:t>
      </w:r>
      <w:r w:rsidR="0085634B" w:rsidRPr="0085634B">
        <w:rPr>
          <w:rFonts w:ascii="Arial" w:hAnsi="Arial"/>
          <w:sz w:val="22"/>
          <w:szCs w:val="22"/>
        </w:rPr>
        <w:t>Rozliczenia za wykonane usługi pocztowe następować będą w okresach miesięcznych</w:t>
      </w:r>
      <w:r w:rsidR="002644C1">
        <w:rPr>
          <w:rFonts w:ascii="Arial" w:hAnsi="Arial"/>
          <w:sz w:val="22"/>
          <w:szCs w:val="22"/>
        </w:rPr>
        <w:br/>
      </w:r>
      <w:r w:rsidR="0085634B" w:rsidRPr="0085634B">
        <w:rPr>
          <w:rFonts w:ascii="Arial" w:hAnsi="Arial"/>
          <w:sz w:val="22"/>
          <w:szCs w:val="22"/>
        </w:rPr>
        <w:t>w formie opłaty „z dołu” w terminie do 21 dni od daty wystawionej faktury VAT przez Wykonawcę, przelewem na rachunek bankowy wskazany w fakturze VAT. Za dzień zapłaty uważa się dzień wpływu środków na rachunek bankowy Wykonawcy</w:t>
      </w:r>
      <w:r w:rsidR="007B28C1">
        <w:rPr>
          <w:rFonts w:ascii="Arial" w:hAnsi="Arial"/>
          <w:sz w:val="22"/>
          <w:szCs w:val="22"/>
        </w:rPr>
        <w:t>.</w:t>
      </w:r>
    </w:p>
    <w:p w:rsidR="00D664E5" w:rsidRDefault="007B28C1" w:rsidP="00DB742A">
      <w:pPr>
        <w:spacing w:line="360" w:lineRule="auto"/>
        <w:jc w:val="both"/>
        <w:rPr>
          <w:rFonts w:ascii="Arial" w:hAnsi="Arial"/>
          <w:sz w:val="22"/>
          <w:szCs w:val="22"/>
        </w:rPr>
      </w:pPr>
      <w:r>
        <w:rPr>
          <w:rFonts w:ascii="Arial" w:hAnsi="Arial"/>
          <w:sz w:val="22"/>
          <w:szCs w:val="22"/>
        </w:rPr>
        <w:t>3.</w:t>
      </w:r>
      <w:r w:rsidRPr="007B28C1">
        <w:t xml:space="preserve"> </w:t>
      </w:r>
      <w:r w:rsidR="00211AF1" w:rsidRPr="00211AF1">
        <w:rPr>
          <w:rFonts w:ascii="Arial" w:hAnsi="Arial"/>
          <w:sz w:val="22"/>
          <w:szCs w:val="22"/>
        </w:rPr>
        <w:t>Wykonawca ma możliwość przesyłania Zamawiającemu ustrukturyzowanych faktur elektronicznych za pośrednictwem platformy elektronicznego fakturowania (PEF)</w:t>
      </w:r>
      <w:r w:rsidR="00010164" w:rsidRPr="00211AF1">
        <w:rPr>
          <w:rFonts w:ascii="Arial" w:hAnsi="Arial"/>
          <w:sz w:val="22"/>
          <w:szCs w:val="22"/>
        </w:rPr>
        <w:t>.</w:t>
      </w:r>
    </w:p>
    <w:p w:rsidR="007B28C1" w:rsidRDefault="00893698" w:rsidP="00DB742A">
      <w:pPr>
        <w:spacing w:line="360" w:lineRule="auto"/>
        <w:jc w:val="both"/>
        <w:rPr>
          <w:rFonts w:ascii="Arial" w:hAnsi="Arial"/>
          <w:sz w:val="22"/>
          <w:szCs w:val="22"/>
        </w:rPr>
      </w:pPr>
      <w:r>
        <w:rPr>
          <w:rFonts w:ascii="Arial" w:hAnsi="Arial"/>
          <w:sz w:val="22"/>
          <w:szCs w:val="22"/>
        </w:rPr>
        <w:t>4</w:t>
      </w:r>
      <w:r w:rsidR="00B61AF1">
        <w:rPr>
          <w:rFonts w:ascii="Arial" w:hAnsi="Arial"/>
          <w:sz w:val="22"/>
          <w:szCs w:val="22"/>
        </w:rPr>
        <w:t>.</w:t>
      </w:r>
      <w:r w:rsidR="00B61AF1" w:rsidRPr="00B61AF1">
        <w:t xml:space="preserve"> </w:t>
      </w:r>
      <w:r w:rsidR="00B61AF1" w:rsidRPr="00B61AF1">
        <w:rPr>
          <w:rFonts w:ascii="Arial" w:hAnsi="Arial"/>
          <w:sz w:val="22"/>
          <w:szCs w:val="22"/>
        </w:rPr>
        <w:t xml:space="preserve">Wykonawca </w:t>
      </w:r>
      <w:r w:rsidR="007B28C1">
        <w:rPr>
          <w:rFonts w:ascii="Arial" w:hAnsi="Arial"/>
          <w:sz w:val="22"/>
          <w:szCs w:val="22"/>
        </w:rPr>
        <w:t xml:space="preserve">może przesłać </w:t>
      </w:r>
      <w:r w:rsidR="00B61AF1" w:rsidRPr="00B61AF1">
        <w:rPr>
          <w:rFonts w:ascii="Arial" w:hAnsi="Arial"/>
          <w:sz w:val="22"/>
          <w:szCs w:val="22"/>
        </w:rPr>
        <w:t>ustrukturyzowane faktury elektroni</w:t>
      </w:r>
      <w:r w:rsidR="007B28C1">
        <w:rPr>
          <w:rFonts w:ascii="Arial" w:hAnsi="Arial"/>
          <w:sz w:val="22"/>
          <w:szCs w:val="22"/>
        </w:rPr>
        <w:t xml:space="preserve">czne za pośrednictwem platformy </w:t>
      </w:r>
      <w:proofErr w:type="spellStart"/>
      <w:r w:rsidR="00B61AF1" w:rsidRPr="00B61AF1">
        <w:rPr>
          <w:rFonts w:ascii="Arial" w:hAnsi="Arial"/>
          <w:sz w:val="22"/>
          <w:szCs w:val="22"/>
        </w:rPr>
        <w:t>PEFexpert</w:t>
      </w:r>
      <w:proofErr w:type="spellEnd"/>
      <w:r w:rsidR="007B28C1">
        <w:rPr>
          <w:rFonts w:ascii="Arial" w:hAnsi="Arial"/>
          <w:sz w:val="22"/>
          <w:szCs w:val="22"/>
        </w:rPr>
        <w:t xml:space="preserve"> </w:t>
      </w:r>
      <w:hyperlink r:id="rId9" w:history="1">
        <w:r w:rsidR="007B28C1" w:rsidRPr="001C683F">
          <w:rPr>
            <w:rStyle w:val="Hipercze"/>
            <w:rFonts w:ascii="Arial" w:hAnsi="Arial"/>
            <w:sz w:val="22"/>
            <w:szCs w:val="22"/>
          </w:rPr>
          <w:t>https://pefexpert.pl/</w:t>
        </w:r>
      </w:hyperlink>
      <w:r w:rsidR="007B28C1">
        <w:rPr>
          <w:rFonts w:ascii="Arial" w:hAnsi="Arial"/>
          <w:sz w:val="22"/>
          <w:szCs w:val="22"/>
        </w:rPr>
        <w:t xml:space="preserve"> </w:t>
      </w:r>
    </w:p>
    <w:p w:rsidR="00B61AF1" w:rsidRDefault="00B61AF1" w:rsidP="00DB742A">
      <w:pPr>
        <w:spacing w:line="360" w:lineRule="auto"/>
        <w:jc w:val="both"/>
        <w:rPr>
          <w:rFonts w:ascii="Arial" w:hAnsi="Arial"/>
          <w:sz w:val="22"/>
          <w:szCs w:val="22"/>
        </w:rPr>
      </w:pPr>
      <w:r>
        <w:rPr>
          <w:rFonts w:ascii="Arial" w:hAnsi="Arial"/>
          <w:sz w:val="22"/>
          <w:szCs w:val="22"/>
        </w:rPr>
        <w:t xml:space="preserve">5. </w:t>
      </w:r>
      <w:r w:rsidRPr="00B61AF1">
        <w:rPr>
          <w:rFonts w:ascii="Arial" w:hAnsi="Arial"/>
          <w:sz w:val="22"/>
          <w:szCs w:val="22"/>
        </w:rPr>
        <w:t>Dane konta Zamawiającego na platformie PEF:</w:t>
      </w:r>
    </w:p>
    <w:p w:rsidR="00B61AF1" w:rsidRPr="00B61AF1" w:rsidRDefault="00B61AF1" w:rsidP="00DB742A">
      <w:pPr>
        <w:spacing w:line="360" w:lineRule="auto"/>
        <w:jc w:val="both"/>
        <w:rPr>
          <w:rFonts w:ascii="Arial" w:hAnsi="Arial"/>
          <w:b/>
          <w:sz w:val="22"/>
          <w:szCs w:val="22"/>
        </w:rPr>
      </w:pPr>
      <w:r w:rsidRPr="00B61AF1">
        <w:rPr>
          <w:rFonts w:ascii="Arial" w:hAnsi="Arial"/>
          <w:b/>
          <w:sz w:val="22"/>
          <w:szCs w:val="22"/>
        </w:rPr>
        <w:t>ODBIORCA:</w:t>
      </w:r>
      <w:r>
        <w:rPr>
          <w:rFonts w:ascii="Arial" w:hAnsi="Arial"/>
          <w:b/>
          <w:sz w:val="22"/>
          <w:szCs w:val="22"/>
        </w:rPr>
        <w:t xml:space="preserve"> </w:t>
      </w:r>
      <w:r w:rsidRPr="00B61AF1">
        <w:rPr>
          <w:rFonts w:ascii="Arial" w:hAnsi="Arial"/>
          <w:sz w:val="22"/>
          <w:szCs w:val="22"/>
        </w:rPr>
        <w:t>Powiatowy Urząd Pracy w Kołobrzegu</w:t>
      </w:r>
      <w:r>
        <w:rPr>
          <w:rFonts w:ascii="Arial" w:hAnsi="Arial"/>
          <w:sz w:val="22"/>
          <w:szCs w:val="22"/>
        </w:rPr>
        <w:t xml:space="preserve">, ul. Katedralna 46-48 , 78-100 Kołobrzeg, </w:t>
      </w:r>
      <w:r w:rsidRPr="00B61AF1">
        <w:rPr>
          <w:rFonts w:ascii="Arial" w:hAnsi="Arial"/>
          <w:sz w:val="22"/>
          <w:szCs w:val="22"/>
        </w:rPr>
        <w:t>NIP 6711600401</w:t>
      </w:r>
      <w:r w:rsidR="007B28C1">
        <w:rPr>
          <w:rFonts w:ascii="Arial" w:hAnsi="Arial"/>
          <w:sz w:val="22"/>
          <w:szCs w:val="22"/>
        </w:rPr>
        <w:t>.</w:t>
      </w:r>
    </w:p>
    <w:p w:rsidR="007B28C1" w:rsidRPr="007B28C1" w:rsidRDefault="007B28C1" w:rsidP="007B28C1">
      <w:pPr>
        <w:spacing w:line="360" w:lineRule="auto"/>
        <w:jc w:val="both"/>
        <w:rPr>
          <w:rFonts w:ascii="Arial" w:hAnsi="Arial"/>
          <w:sz w:val="22"/>
          <w:szCs w:val="22"/>
        </w:rPr>
      </w:pPr>
      <w:r>
        <w:rPr>
          <w:rFonts w:ascii="Arial" w:hAnsi="Arial"/>
          <w:sz w:val="22"/>
          <w:szCs w:val="22"/>
        </w:rPr>
        <w:t>6</w:t>
      </w:r>
      <w:r w:rsidR="00211AF1">
        <w:rPr>
          <w:rFonts w:ascii="Arial" w:hAnsi="Arial"/>
          <w:sz w:val="22"/>
          <w:szCs w:val="22"/>
        </w:rPr>
        <w:t xml:space="preserve">. </w:t>
      </w:r>
      <w:r w:rsidR="00B61AF1">
        <w:rPr>
          <w:rFonts w:ascii="Arial" w:hAnsi="Arial"/>
          <w:sz w:val="22"/>
          <w:szCs w:val="22"/>
        </w:rPr>
        <w:t>Zamawiający i W</w:t>
      </w:r>
      <w:r w:rsidR="00211AF1" w:rsidRPr="00211AF1">
        <w:rPr>
          <w:rFonts w:ascii="Arial" w:hAnsi="Arial"/>
          <w:sz w:val="22"/>
          <w:szCs w:val="22"/>
        </w:rPr>
        <w:t>ykonawca mogą wysyłać i odbierać inne ustrukturyzowane dokumenty elektroniczne za pośrednictwem platformy, jeżeli druga strona wyrazi na to zgodę.</w:t>
      </w:r>
    </w:p>
    <w:p w:rsidR="00BB17AF" w:rsidRDefault="00BB17AF" w:rsidP="00BB17AF">
      <w:pPr>
        <w:spacing w:line="360" w:lineRule="auto"/>
        <w:jc w:val="both"/>
        <w:rPr>
          <w:rFonts w:ascii="Arial" w:hAnsi="Arial"/>
          <w:sz w:val="22"/>
          <w:szCs w:val="22"/>
        </w:rPr>
      </w:pPr>
      <w:r>
        <w:rPr>
          <w:rFonts w:ascii="Arial" w:hAnsi="Arial"/>
          <w:sz w:val="22"/>
          <w:szCs w:val="22"/>
        </w:rPr>
        <w:t>7</w:t>
      </w:r>
      <w:r w:rsidR="00010164" w:rsidRPr="00211AF1">
        <w:rPr>
          <w:rFonts w:ascii="Arial" w:hAnsi="Arial"/>
          <w:sz w:val="22"/>
          <w:szCs w:val="22"/>
        </w:rPr>
        <w:t xml:space="preserve">. </w:t>
      </w:r>
      <w:r w:rsidR="005311F4">
        <w:rPr>
          <w:rFonts w:ascii="Arial" w:hAnsi="Arial"/>
          <w:sz w:val="22"/>
          <w:szCs w:val="22"/>
        </w:rPr>
        <w:t xml:space="preserve">Zamawiający </w:t>
      </w:r>
      <w:r w:rsidR="00893698">
        <w:rPr>
          <w:rFonts w:ascii="Arial" w:hAnsi="Arial"/>
          <w:sz w:val="22"/>
          <w:szCs w:val="22"/>
        </w:rPr>
        <w:t>dopuszcza możliwość</w:t>
      </w:r>
      <w:r w:rsidR="005311F4">
        <w:rPr>
          <w:rFonts w:ascii="Arial" w:hAnsi="Arial"/>
          <w:sz w:val="22"/>
          <w:szCs w:val="22"/>
        </w:rPr>
        <w:t xml:space="preserve"> </w:t>
      </w:r>
      <w:r w:rsidR="00893698">
        <w:rPr>
          <w:rFonts w:ascii="Arial" w:hAnsi="Arial"/>
          <w:sz w:val="22"/>
          <w:szCs w:val="22"/>
        </w:rPr>
        <w:t>przesyłania</w:t>
      </w:r>
      <w:r w:rsidR="005311F4">
        <w:rPr>
          <w:rFonts w:ascii="Arial" w:hAnsi="Arial"/>
          <w:sz w:val="22"/>
          <w:szCs w:val="22"/>
        </w:rPr>
        <w:t xml:space="preserve"> </w:t>
      </w:r>
      <w:r w:rsidRPr="00BB17AF">
        <w:rPr>
          <w:rFonts w:ascii="Arial" w:hAnsi="Arial"/>
          <w:sz w:val="22"/>
          <w:szCs w:val="22"/>
        </w:rPr>
        <w:t>faktur w postaci elektronicznej</w:t>
      </w:r>
      <w:r w:rsidR="00010164" w:rsidRPr="00211AF1">
        <w:rPr>
          <w:rFonts w:ascii="Arial" w:hAnsi="Arial"/>
          <w:sz w:val="22"/>
          <w:szCs w:val="22"/>
        </w:rPr>
        <w:t xml:space="preserve"> (</w:t>
      </w:r>
      <w:r>
        <w:rPr>
          <w:rFonts w:ascii="Arial" w:hAnsi="Arial"/>
          <w:sz w:val="22"/>
          <w:szCs w:val="22"/>
        </w:rPr>
        <w:t xml:space="preserve">w tym </w:t>
      </w:r>
      <w:r w:rsidR="00010164" w:rsidRPr="00211AF1">
        <w:rPr>
          <w:rFonts w:ascii="Arial" w:hAnsi="Arial"/>
          <w:sz w:val="22"/>
          <w:szCs w:val="22"/>
        </w:rPr>
        <w:t>faktury korygujące i duplikaty faktur) drogą elektroniczną w formacie PDF</w:t>
      </w:r>
      <w:r w:rsidRPr="00BB17AF">
        <w:t xml:space="preserve"> </w:t>
      </w:r>
      <w:r w:rsidR="005311F4">
        <w:rPr>
          <w:rFonts w:ascii="Arial" w:hAnsi="Arial"/>
          <w:sz w:val="22"/>
          <w:szCs w:val="22"/>
        </w:rPr>
        <w:t>tylko i wyłącznie na adres</w:t>
      </w:r>
      <w:r w:rsidR="005311F4">
        <w:rPr>
          <w:rFonts w:ascii="Arial" w:hAnsi="Arial"/>
          <w:sz w:val="22"/>
          <w:szCs w:val="22"/>
        </w:rPr>
        <w:br/>
      </w:r>
      <w:r w:rsidRPr="00BB17AF">
        <w:rPr>
          <w:rFonts w:ascii="Arial" w:hAnsi="Arial"/>
          <w:sz w:val="22"/>
          <w:szCs w:val="22"/>
        </w:rPr>
        <w:t xml:space="preserve">e-mail: </w:t>
      </w:r>
      <w:hyperlink r:id="rId10" w:history="1">
        <w:r w:rsidRPr="001C683F">
          <w:rPr>
            <w:rStyle w:val="Hipercze"/>
            <w:rFonts w:ascii="Arial" w:hAnsi="Arial"/>
            <w:sz w:val="22"/>
            <w:szCs w:val="22"/>
          </w:rPr>
          <w:t>sekretariat@kolobrzeg.praca.gov.pl</w:t>
        </w:r>
      </w:hyperlink>
      <w:r w:rsidR="00BD351E" w:rsidRPr="00BD351E">
        <w:rPr>
          <w:rStyle w:val="Hipercze"/>
          <w:rFonts w:ascii="Arial" w:hAnsi="Arial"/>
          <w:sz w:val="22"/>
          <w:szCs w:val="22"/>
          <w:u w:val="none"/>
        </w:rPr>
        <w:t xml:space="preserve"> </w:t>
      </w:r>
      <w:r>
        <w:rPr>
          <w:rFonts w:ascii="Arial" w:hAnsi="Arial"/>
          <w:sz w:val="22"/>
          <w:szCs w:val="22"/>
        </w:rPr>
        <w:t>.</w:t>
      </w:r>
    </w:p>
    <w:p w:rsidR="009D06C5" w:rsidRDefault="009D06C5" w:rsidP="00BB17AF">
      <w:pPr>
        <w:spacing w:line="360" w:lineRule="auto"/>
        <w:jc w:val="both"/>
        <w:rPr>
          <w:rFonts w:ascii="Arial" w:hAnsi="Arial"/>
          <w:sz w:val="22"/>
          <w:szCs w:val="22"/>
        </w:rPr>
      </w:pPr>
      <w:r>
        <w:rPr>
          <w:rFonts w:ascii="Arial" w:hAnsi="Arial"/>
          <w:sz w:val="22"/>
          <w:szCs w:val="22"/>
        </w:rPr>
        <w:t>8. Fakturę należy wystawić na:</w:t>
      </w:r>
    </w:p>
    <w:p w:rsidR="009D06C5" w:rsidRPr="009D06C5" w:rsidRDefault="009D06C5" w:rsidP="00BB17AF">
      <w:pPr>
        <w:spacing w:line="360" w:lineRule="auto"/>
        <w:jc w:val="both"/>
        <w:rPr>
          <w:rFonts w:ascii="Arial" w:hAnsi="Arial"/>
          <w:b/>
          <w:sz w:val="22"/>
          <w:szCs w:val="22"/>
        </w:rPr>
      </w:pPr>
      <w:r w:rsidRPr="009D06C5">
        <w:rPr>
          <w:rFonts w:ascii="Arial" w:hAnsi="Arial"/>
          <w:b/>
          <w:sz w:val="22"/>
          <w:szCs w:val="22"/>
        </w:rPr>
        <w:t>NABYWCA I ODBIORCA:</w:t>
      </w:r>
      <w:r w:rsidRPr="009D06C5">
        <w:t xml:space="preserve"> </w:t>
      </w:r>
      <w:r w:rsidRPr="009D06C5">
        <w:rPr>
          <w:rFonts w:ascii="Arial" w:hAnsi="Arial"/>
          <w:sz w:val="22"/>
          <w:szCs w:val="22"/>
        </w:rPr>
        <w:t>Powiatowy Urząd Pracy w Koł</w:t>
      </w:r>
      <w:r>
        <w:rPr>
          <w:rFonts w:ascii="Arial" w:hAnsi="Arial"/>
          <w:sz w:val="22"/>
          <w:szCs w:val="22"/>
        </w:rPr>
        <w:t>obrzegu, ul. Katedralna 46-48 ,</w:t>
      </w:r>
      <w:r>
        <w:rPr>
          <w:rFonts w:ascii="Arial" w:hAnsi="Arial"/>
          <w:sz w:val="22"/>
          <w:szCs w:val="22"/>
        </w:rPr>
        <w:br/>
      </w:r>
      <w:r w:rsidRPr="009D06C5">
        <w:rPr>
          <w:rFonts w:ascii="Arial" w:hAnsi="Arial"/>
          <w:sz w:val="22"/>
          <w:szCs w:val="22"/>
        </w:rPr>
        <w:t>78-100 Kołobrzeg, NIP 6711600401</w:t>
      </w:r>
      <w:r>
        <w:rPr>
          <w:rFonts w:ascii="Arial" w:hAnsi="Arial"/>
          <w:sz w:val="22"/>
          <w:szCs w:val="22"/>
        </w:rPr>
        <w:t xml:space="preserve">, </w:t>
      </w:r>
      <w:r w:rsidRPr="009D06C5">
        <w:rPr>
          <w:rFonts w:ascii="Arial" w:hAnsi="Arial"/>
          <w:sz w:val="22"/>
          <w:szCs w:val="22"/>
        </w:rPr>
        <w:t>REGON 331036881</w:t>
      </w:r>
    </w:p>
    <w:p w:rsidR="00BB17AF" w:rsidRDefault="0058627F" w:rsidP="00BB17AF">
      <w:pPr>
        <w:spacing w:line="360" w:lineRule="auto"/>
        <w:jc w:val="both"/>
        <w:rPr>
          <w:rFonts w:ascii="Arial" w:hAnsi="Arial"/>
          <w:sz w:val="22"/>
          <w:szCs w:val="22"/>
        </w:rPr>
      </w:pPr>
      <w:r>
        <w:rPr>
          <w:rFonts w:ascii="Arial" w:hAnsi="Arial"/>
          <w:sz w:val="22"/>
          <w:szCs w:val="22"/>
        </w:rPr>
        <w:t>9</w:t>
      </w:r>
      <w:r w:rsidR="00BB17AF">
        <w:rPr>
          <w:rFonts w:ascii="Arial" w:hAnsi="Arial"/>
          <w:sz w:val="22"/>
          <w:szCs w:val="22"/>
        </w:rPr>
        <w:t xml:space="preserve">. </w:t>
      </w:r>
      <w:r w:rsidR="00BB17AF" w:rsidRPr="00BB17AF">
        <w:rPr>
          <w:rFonts w:ascii="Arial" w:hAnsi="Arial"/>
          <w:sz w:val="22"/>
          <w:szCs w:val="22"/>
        </w:rPr>
        <w:t xml:space="preserve">Wykonawca oświadcza, że </w:t>
      </w:r>
      <w:r w:rsidR="00BB17AF">
        <w:rPr>
          <w:rFonts w:ascii="Arial" w:hAnsi="Arial"/>
          <w:sz w:val="22"/>
          <w:szCs w:val="22"/>
        </w:rPr>
        <w:t>w przypadku wysyłki drogą mailową</w:t>
      </w:r>
      <w:r w:rsidR="00584751">
        <w:rPr>
          <w:rFonts w:ascii="Arial" w:hAnsi="Arial"/>
          <w:sz w:val="22"/>
          <w:szCs w:val="22"/>
        </w:rPr>
        <w:t xml:space="preserve">, </w:t>
      </w:r>
      <w:r w:rsidR="00BB17AF">
        <w:rPr>
          <w:rFonts w:ascii="Arial" w:hAnsi="Arial"/>
          <w:sz w:val="22"/>
          <w:szCs w:val="22"/>
        </w:rPr>
        <w:t>adresem właściwym</w:t>
      </w:r>
      <w:r w:rsidR="00584751">
        <w:rPr>
          <w:rFonts w:ascii="Arial" w:hAnsi="Arial"/>
          <w:sz w:val="22"/>
          <w:szCs w:val="22"/>
        </w:rPr>
        <w:t xml:space="preserve"> do przesyłania faktur</w:t>
      </w:r>
      <w:r w:rsidR="00BB17AF">
        <w:rPr>
          <w:rFonts w:ascii="Arial" w:hAnsi="Arial"/>
          <w:sz w:val="22"/>
          <w:szCs w:val="22"/>
        </w:rPr>
        <w:t xml:space="preserve"> będzie </w:t>
      </w:r>
      <w:r w:rsidR="00584751">
        <w:rPr>
          <w:rFonts w:ascii="Arial" w:hAnsi="Arial"/>
          <w:sz w:val="22"/>
          <w:szCs w:val="22"/>
        </w:rPr>
        <w:t xml:space="preserve">adres </w:t>
      </w:r>
      <w:r w:rsidR="00BB17AF">
        <w:rPr>
          <w:rFonts w:ascii="Arial" w:hAnsi="Arial"/>
          <w:sz w:val="22"/>
          <w:szCs w:val="22"/>
        </w:rPr>
        <w:t>e-mail:</w:t>
      </w:r>
      <w:r w:rsidR="0086097E" w:rsidRPr="0086097E">
        <w:t xml:space="preserve"> </w:t>
      </w:r>
      <w:r w:rsidR="00264883">
        <w:rPr>
          <w:rFonts w:ascii="Arial" w:hAnsi="Arial"/>
          <w:sz w:val="22"/>
          <w:szCs w:val="22"/>
          <w:u w:val="single"/>
        </w:rPr>
        <w:t>……………………………</w:t>
      </w:r>
      <w:r w:rsidR="00893698">
        <w:rPr>
          <w:rFonts w:ascii="Arial" w:hAnsi="Arial"/>
          <w:sz w:val="22"/>
          <w:szCs w:val="22"/>
        </w:rPr>
        <w:t xml:space="preserve"> </w:t>
      </w:r>
      <w:r w:rsidR="00BB17AF">
        <w:rPr>
          <w:rFonts w:ascii="Arial" w:hAnsi="Arial"/>
          <w:sz w:val="22"/>
          <w:szCs w:val="22"/>
        </w:rPr>
        <w:t>.</w:t>
      </w:r>
    </w:p>
    <w:p w:rsidR="00D664E5" w:rsidRPr="00211AF1" w:rsidRDefault="0058627F" w:rsidP="00BB17AF">
      <w:pPr>
        <w:spacing w:line="360" w:lineRule="auto"/>
        <w:jc w:val="both"/>
        <w:rPr>
          <w:rFonts w:ascii="Arial" w:eastAsia="Arial" w:hAnsi="Arial" w:cs="Arial"/>
          <w:sz w:val="22"/>
          <w:szCs w:val="22"/>
        </w:rPr>
      </w:pPr>
      <w:r>
        <w:rPr>
          <w:rFonts w:ascii="Arial" w:hAnsi="Arial"/>
          <w:sz w:val="22"/>
          <w:szCs w:val="22"/>
        </w:rPr>
        <w:t>10</w:t>
      </w:r>
      <w:r w:rsidR="00010164" w:rsidRPr="00211AF1">
        <w:rPr>
          <w:rFonts w:ascii="Arial" w:hAnsi="Arial"/>
          <w:sz w:val="22"/>
          <w:szCs w:val="22"/>
        </w:rPr>
        <w:t>. Strony zobowiązują się co najmniej na trzy dni przed zmianą danych określonych</w:t>
      </w:r>
      <w:r w:rsidR="00010164" w:rsidRPr="00211AF1">
        <w:rPr>
          <w:rFonts w:ascii="Arial Unicode MS" w:hAnsi="Arial Unicode MS"/>
          <w:sz w:val="22"/>
          <w:szCs w:val="22"/>
        </w:rPr>
        <w:br/>
      </w:r>
      <w:r w:rsidR="00010164" w:rsidRPr="00211AF1">
        <w:rPr>
          <w:rFonts w:ascii="Arial" w:hAnsi="Arial"/>
          <w:sz w:val="22"/>
          <w:szCs w:val="22"/>
        </w:rPr>
        <w:t xml:space="preserve">w ust. </w:t>
      </w:r>
      <w:r>
        <w:rPr>
          <w:rFonts w:ascii="Arial" w:hAnsi="Arial"/>
          <w:sz w:val="22"/>
          <w:szCs w:val="22"/>
        </w:rPr>
        <w:t>7-9</w:t>
      </w:r>
      <w:r w:rsidR="00010164" w:rsidRPr="00211AF1">
        <w:rPr>
          <w:rFonts w:ascii="Arial" w:hAnsi="Arial"/>
          <w:sz w:val="22"/>
          <w:szCs w:val="22"/>
        </w:rPr>
        <w:t xml:space="preserve"> poinformować o tym drugą Stronę drogą elektroniczną. Zmiana nie wymaga sporządzenia aneksu do umowy.</w:t>
      </w:r>
    </w:p>
    <w:p w:rsidR="00D664E5" w:rsidRPr="00211AF1" w:rsidRDefault="0058627F">
      <w:pPr>
        <w:spacing w:line="360" w:lineRule="auto"/>
        <w:jc w:val="both"/>
        <w:rPr>
          <w:rFonts w:ascii="Arial" w:eastAsia="Arial" w:hAnsi="Arial" w:cs="Arial"/>
          <w:sz w:val="22"/>
          <w:szCs w:val="22"/>
        </w:rPr>
      </w:pPr>
      <w:r>
        <w:rPr>
          <w:rFonts w:ascii="Arial" w:hAnsi="Arial"/>
          <w:sz w:val="22"/>
          <w:szCs w:val="22"/>
        </w:rPr>
        <w:lastRenderedPageBreak/>
        <w:t>11</w:t>
      </w:r>
      <w:r w:rsidR="00010164" w:rsidRPr="00211AF1">
        <w:rPr>
          <w:rFonts w:ascii="Arial" w:hAnsi="Arial"/>
          <w:sz w:val="22"/>
          <w:szCs w:val="22"/>
        </w:rPr>
        <w:t xml:space="preserve">. Zamawiający zobowiązuje się do aktywowania funkcji generowania informacji zwrotnych </w:t>
      </w:r>
      <w:r w:rsidR="00010164" w:rsidRPr="00211AF1">
        <w:rPr>
          <w:rFonts w:ascii="Arial Unicode MS" w:hAnsi="Arial Unicode MS"/>
          <w:sz w:val="22"/>
          <w:szCs w:val="22"/>
        </w:rPr>
        <w:br/>
      </w:r>
      <w:r w:rsidR="00010164" w:rsidRPr="00211AF1">
        <w:rPr>
          <w:rFonts w:ascii="Arial" w:hAnsi="Arial"/>
          <w:sz w:val="22"/>
          <w:szCs w:val="22"/>
        </w:rPr>
        <w:t xml:space="preserve">w postaci </w:t>
      </w:r>
      <w:proofErr w:type="spellStart"/>
      <w:r w:rsidR="00010164" w:rsidRPr="00211AF1">
        <w:rPr>
          <w:rFonts w:ascii="Arial" w:hAnsi="Arial"/>
          <w:sz w:val="22"/>
          <w:szCs w:val="22"/>
        </w:rPr>
        <w:t>autorespondera</w:t>
      </w:r>
      <w:proofErr w:type="spellEnd"/>
      <w:r w:rsidR="00010164" w:rsidRPr="00211AF1">
        <w:rPr>
          <w:rFonts w:ascii="Arial" w:hAnsi="Arial"/>
          <w:sz w:val="22"/>
          <w:szCs w:val="22"/>
        </w:rPr>
        <w:t xml:space="preserve"> i każdorazowego  automatycznego  potwierdzania  otrzymania wiadomości  z wykorzystaniem  tej  funkcji  lub  przekazywania każdorazowo na adres Wykonawcy wskazany w ust. </w:t>
      </w:r>
      <w:r w:rsidR="005311F4">
        <w:rPr>
          <w:rFonts w:ascii="Arial" w:hAnsi="Arial"/>
          <w:sz w:val="22"/>
          <w:szCs w:val="22"/>
        </w:rPr>
        <w:t>8</w:t>
      </w:r>
      <w:r w:rsidR="00010164" w:rsidRPr="00211AF1">
        <w:rPr>
          <w:rFonts w:ascii="Arial" w:hAnsi="Arial"/>
          <w:sz w:val="22"/>
          <w:szCs w:val="22"/>
        </w:rPr>
        <w:t xml:space="preserve">, informacji zwrotnej potwierdzającej odbiór faktury. Informacja zwrotna potwierdzająca odbiór faktury, będzie zawierała datę otrzymania faktury przez Zamawiającego, przez którą rozumieć należy datę wpływu faktury na adres skrzynki pocztowej Zamawiającego wskazanej w ust. </w:t>
      </w:r>
      <w:r w:rsidR="005311F4">
        <w:rPr>
          <w:rFonts w:ascii="Arial" w:hAnsi="Arial"/>
          <w:sz w:val="22"/>
          <w:szCs w:val="22"/>
        </w:rPr>
        <w:t>7</w:t>
      </w:r>
      <w:r w:rsidR="00010164" w:rsidRPr="00211AF1">
        <w:rPr>
          <w:rFonts w:ascii="Arial" w:hAnsi="Arial"/>
          <w:sz w:val="22"/>
          <w:szCs w:val="22"/>
        </w:rPr>
        <w:t>.</w:t>
      </w:r>
    </w:p>
    <w:p w:rsidR="00D664E5" w:rsidRPr="00211AF1" w:rsidRDefault="0058627F">
      <w:pPr>
        <w:spacing w:line="360" w:lineRule="auto"/>
        <w:jc w:val="both"/>
        <w:rPr>
          <w:rFonts w:ascii="Arial" w:eastAsia="Arial" w:hAnsi="Arial" w:cs="Arial"/>
          <w:sz w:val="22"/>
          <w:szCs w:val="22"/>
        </w:rPr>
      </w:pPr>
      <w:r>
        <w:rPr>
          <w:rFonts w:ascii="Arial" w:hAnsi="Arial"/>
          <w:sz w:val="22"/>
          <w:szCs w:val="22"/>
        </w:rPr>
        <w:t>12</w:t>
      </w:r>
      <w:r w:rsidR="00010164" w:rsidRPr="00211AF1">
        <w:rPr>
          <w:rFonts w:ascii="Arial" w:hAnsi="Arial"/>
          <w:sz w:val="22"/>
          <w:szCs w:val="22"/>
        </w:rPr>
        <w:t>. Zamawiający i Wykonawca zobowiązują się przechowywać egzemplarze faktur w formie papierowej lub elektronicznej do upływu terminu przedawnienia zobowiązań podatkowych.</w:t>
      </w:r>
    </w:p>
    <w:p w:rsidR="00D664E5" w:rsidRPr="00211AF1" w:rsidRDefault="00010164">
      <w:pPr>
        <w:spacing w:line="360" w:lineRule="auto"/>
        <w:jc w:val="both"/>
        <w:rPr>
          <w:rFonts w:ascii="Arial" w:eastAsia="Arial" w:hAnsi="Arial" w:cs="Arial"/>
          <w:sz w:val="22"/>
          <w:szCs w:val="22"/>
        </w:rPr>
      </w:pPr>
      <w:r w:rsidRPr="00211AF1">
        <w:rPr>
          <w:rFonts w:ascii="Arial" w:hAnsi="Arial"/>
          <w:sz w:val="22"/>
          <w:szCs w:val="22"/>
        </w:rPr>
        <w:t>1</w:t>
      </w:r>
      <w:r w:rsidR="0058627F">
        <w:rPr>
          <w:rFonts w:ascii="Arial" w:hAnsi="Arial"/>
          <w:sz w:val="22"/>
          <w:szCs w:val="22"/>
        </w:rPr>
        <w:t>3</w:t>
      </w:r>
      <w:r w:rsidRPr="00211AF1">
        <w:rPr>
          <w:rFonts w:ascii="Arial" w:hAnsi="Arial"/>
          <w:sz w:val="22"/>
          <w:szCs w:val="22"/>
        </w:rPr>
        <w:t xml:space="preserve">. Zamawiający jest uprawniony do cofnięcia zgody na przesyłanie przez Wykonawcę faktur </w:t>
      </w:r>
      <w:r w:rsidRPr="00211AF1">
        <w:rPr>
          <w:rFonts w:ascii="Arial Unicode MS" w:hAnsi="Arial Unicode MS"/>
          <w:sz w:val="22"/>
          <w:szCs w:val="22"/>
        </w:rPr>
        <w:br/>
      </w:r>
      <w:r w:rsidRPr="00211AF1">
        <w:rPr>
          <w:rFonts w:ascii="Arial" w:hAnsi="Arial"/>
          <w:sz w:val="22"/>
          <w:szCs w:val="22"/>
        </w:rPr>
        <w:t xml:space="preserve">w formie elektronicznej. W przypadku cofnięcia zgody, kolejne faktury będą wystawiane przez Wykonawcę w formie papierowej, począwszy od 1 dnia miesiąca następującego po miesiącu, </w:t>
      </w:r>
      <w:r w:rsidRPr="00211AF1">
        <w:rPr>
          <w:rFonts w:ascii="Arial Unicode MS" w:hAnsi="Arial Unicode MS"/>
          <w:sz w:val="22"/>
          <w:szCs w:val="22"/>
        </w:rPr>
        <w:br/>
      </w:r>
      <w:r w:rsidRPr="00211AF1">
        <w:rPr>
          <w:rFonts w:ascii="Arial" w:hAnsi="Arial"/>
          <w:sz w:val="22"/>
          <w:szCs w:val="22"/>
        </w:rPr>
        <w:t xml:space="preserve">w którym Wykonawca otrzyma oświadczenie o cofnięciu zgody na otrzymywanie faktur w formie elektronicznej. Wykonawca ma prawo do wystawiania i przesyłania faktur w formie papierowej </w:t>
      </w:r>
      <w:r w:rsidRPr="00211AF1">
        <w:rPr>
          <w:rFonts w:ascii="Arial Unicode MS" w:hAnsi="Arial Unicode MS"/>
          <w:sz w:val="22"/>
          <w:szCs w:val="22"/>
        </w:rPr>
        <w:br/>
      </w:r>
      <w:r w:rsidRPr="00211AF1">
        <w:rPr>
          <w:rFonts w:ascii="Arial" w:hAnsi="Arial"/>
          <w:sz w:val="22"/>
          <w:szCs w:val="22"/>
        </w:rPr>
        <w:t xml:space="preserve">w przypadku, gdy konieczność taka wynikać będzie z braku możliwości przesłania faktury </w:t>
      </w:r>
      <w:r w:rsidRPr="00211AF1">
        <w:rPr>
          <w:rFonts w:ascii="Arial Unicode MS" w:hAnsi="Arial Unicode MS"/>
          <w:sz w:val="22"/>
          <w:szCs w:val="22"/>
        </w:rPr>
        <w:br/>
      </w:r>
      <w:r w:rsidRPr="00211AF1">
        <w:rPr>
          <w:rFonts w:ascii="Arial" w:hAnsi="Arial"/>
          <w:sz w:val="22"/>
          <w:szCs w:val="22"/>
        </w:rPr>
        <w:t>w formie elektronicznej.</w:t>
      </w:r>
    </w:p>
    <w:p w:rsidR="00D664E5" w:rsidRDefault="00010164">
      <w:pPr>
        <w:spacing w:line="360" w:lineRule="auto"/>
        <w:jc w:val="both"/>
        <w:rPr>
          <w:rFonts w:ascii="Arial" w:eastAsia="Arial" w:hAnsi="Arial" w:cs="Arial"/>
          <w:sz w:val="22"/>
          <w:szCs w:val="22"/>
        </w:rPr>
      </w:pPr>
      <w:r w:rsidRPr="00211AF1">
        <w:rPr>
          <w:rFonts w:ascii="Arial" w:hAnsi="Arial"/>
          <w:sz w:val="22"/>
          <w:szCs w:val="22"/>
        </w:rPr>
        <w:t>1</w:t>
      </w:r>
      <w:r w:rsidR="0058627F">
        <w:rPr>
          <w:rFonts w:ascii="Arial" w:hAnsi="Arial"/>
          <w:sz w:val="22"/>
          <w:szCs w:val="22"/>
        </w:rPr>
        <w:t>4</w:t>
      </w:r>
      <w:r w:rsidRPr="00211AF1">
        <w:rPr>
          <w:rFonts w:ascii="Arial" w:hAnsi="Arial"/>
          <w:sz w:val="22"/>
          <w:szCs w:val="22"/>
        </w:rPr>
        <w:t xml:space="preserve">. Cofnięcie zezwolenia, o którym mowa w ust. </w:t>
      </w:r>
      <w:r w:rsidR="005311F4">
        <w:rPr>
          <w:rFonts w:ascii="Arial" w:hAnsi="Arial"/>
          <w:sz w:val="22"/>
          <w:szCs w:val="22"/>
        </w:rPr>
        <w:t>7</w:t>
      </w:r>
      <w:r w:rsidRPr="00211AF1">
        <w:rPr>
          <w:rFonts w:ascii="Arial" w:hAnsi="Arial"/>
          <w:sz w:val="22"/>
          <w:szCs w:val="22"/>
        </w:rPr>
        <w:t xml:space="preserve"> może nastąpić w formie pisemnej lub elektronicznej.</w:t>
      </w:r>
    </w:p>
    <w:p w:rsidR="00D664E5" w:rsidRDefault="00010164">
      <w:pPr>
        <w:spacing w:line="360" w:lineRule="auto"/>
        <w:jc w:val="both"/>
        <w:rPr>
          <w:rFonts w:ascii="Arial" w:hAnsi="Arial"/>
          <w:sz w:val="22"/>
          <w:szCs w:val="22"/>
        </w:rPr>
      </w:pPr>
      <w:r>
        <w:rPr>
          <w:rFonts w:ascii="Arial" w:hAnsi="Arial"/>
          <w:sz w:val="22"/>
          <w:szCs w:val="22"/>
        </w:rPr>
        <w:t>1</w:t>
      </w:r>
      <w:r w:rsidR="0058627F">
        <w:rPr>
          <w:rFonts w:ascii="Arial" w:hAnsi="Arial"/>
          <w:sz w:val="22"/>
          <w:szCs w:val="22"/>
        </w:rPr>
        <w:t>5</w:t>
      </w:r>
      <w:r>
        <w:rPr>
          <w:rFonts w:ascii="Arial" w:hAnsi="Arial"/>
          <w:sz w:val="22"/>
          <w:szCs w:val="22"/>
        </w:rPr>
        <w:t xml:space="preserve">. Podstawą obliczania należności będzie suma opłat za przesyłki i paczki faktycznie nadane lub zwrócone do nadawcy z powodu braku możliwości ich doręczenia w okresie rozliczeniowym, potwierdzone co do ich ilości i wagi dokumentami nadawczymi lub oddawczymi, liczona według cen  jednostkowych określonych w ofercie Wykonawcy –  formularzu cenowym. </w:t>
      </w:r>
      <w:r w:rsidR="00893698" w:rsidRPr="00893698">
        <w:rPr>
          <w:rFonts w:ascii="Arial" w:hAnsi="Arial"/>
          <w:sz w:val="22"/>
          <w:szCs w:val="22"/>
        </w:rPr>
        <w:t>W przypadku nadania przesyłek, nieujętych w Formularzu cenow</w:t>
      </w:r>
      <w:r w:rsidR="00893698">
        <w:rPr>
          <w:rFonts w:ascii="Arial" w:hAnsi="Arial"/>
          <w:sz w:val="22"/>
          <w:szCs w:val="22"/>
        </w:rPr>
        <w:t>ym podstawą rozliczeń będą ceny</w:t>
      </w:r>
      <w:r w:rsidR="00893698">
        <w:rPr>
          <w:rFonts w:ascii="Arial" w:hAnsi="Arial"/>
          <w:sz w:val="22"/>
          <w:szCs w:val="22"/>
        </w:rPr>
        <w:br/>
      </w:r>
      <w:r w:rsidR="00893698" w:rsidRPr="00893698">
        <w:rPr>
          <w:rFonts w:ascii="Arial" w:hAnsi="Arial"/>
          <w:sz w:val="22"/>
          <w:szCs w:val="22"/>
        </w:rPr>
        <w:t>z aktualnego cennika usług Wykonawcy do maksymalnej wartości umowy</w:t>
      </w:r>
      <w:r>
        <w:rPr>
          <w:rFonts w:ascii="Arial" w:hAnsi="Arial"/>
          <w:sz w:val="22"/>
          <w:szCs w:val="22"/>
        </w:rPr>
        <w:t>.</w:t>
      </w:r>
    </w:p>
    <w:p w:rsidR="00A110CF" w:rsidRDefault="00A110CF">
      <w:pPr>
        <w:spacing w:line="360" w:lineRule="auto"/>
        <w:jc w:val="both"/>
        <w:rPr>
          <w:rFonts w:ascii="Arial" w:eastAsia="Arial" w:hAnsi="Arial" w:cs="Arial"/>
          <w:sz w:val="22"/>
          <w:szCs w:val="22"/>
        </w:rPr>
      </w:pPr>
      <w:r>
        <w:rPr>
          <w:rFonts w:ascii="Arial" w:hAnsi="Arial"/>
          <w:sz w:val="22"/>
          <w:szCs w:val="22"/>
        </w:rPr>
        <w:t xml:space="preserve">16. </w:t>
      </w:r>
      <w:r w:rsidRPr="00A110CF">
        <w:rPr>
          <w:rFonts w:ascii="Arial" w:hAnsi="Arial"/>
          <w:sz w:val="22"/>
          <w:szCs w:val="22"/>
        </w:rPr>
        <w:t>W przypadku przesyłek niedoręczonych i zwróconych do siedziby Zamawiającego, Zamawiający wymaga, aby opłata za usługę zwrotnego potwierdzenia odbioru podlegała zwrotowi w wysokości poniesionej kwoty przy nadaniu za usługę zwrotnego potwierdzenia odbioru. Zwrot kosztów będzie uwzględniony w rozliczeniach miesięcznych i wyodrębniony na osobnej pozycji na fakturze VAT.</w:t>
      </w:r>
    </w:p>
    <w:p w:rsidR="00D664E5" w:rsidRPr="00D053A8" w:rsidRDefault="00010164">
      <w:pPr>
        <w:spacing w:line="360" w:lineRule="auto"/>
        <w:jc w:val="both"/>
        <w:rPr>
          <w:rFonts w:ascii="Arial" w:hAnsi="Arial"/>
          <w:sz w:val="22"/>
          <w:szCs w:val="22"/>
        </w:rPr>
      </w:pPr>
      <w:r>
        <w:rPr>
          <w:rFonts w:ascii="Arial" w:hAnsi="Arial"/>
          <w:sz w:val="22"/>
          <w:szCs w:val="22"/>
        </w:rPr>
        <w:t>1</w:t>
      </w:r>
      <w:r w:rsidR="00A110CF">
        <w:rPr>
          <w:rFonts w:ascii="Arial" w:hAnsi="Arial"/>
          <w:sz w:val="22"/>
          <w:szCs w:val="22"/>
        </w:rPr>
        <w:t>7</w:t>
      </w:r>
      <w:r>
        <w:rPr>
          <w:rFonts w:ascii="Arial" w:hAnsi="Arial"/>
          <w:sz w:val="22"/>
          <w:szCs w:val="22"/>
        </w:rPr>
        <w:t xml:space="preserve">. </w:t>
      </w:r>
      <w:r w:rsidR="00D053A8">
        <w:rPr>
          <w:rFonts w:ascii="Arial" w:hAnsi="Arial"/>
          <w:sz w:val="22"/>
          <w:szCs w:val="22"/>
        </w:rPr>
        <w:t>R</w:t>
      </w:r>
      <w:r w:rsidR="00442E4F">
        <w:rPr>
          <w:rFonts w:ascii="Arial" w:hAnsi="Arial"/>
          <w:sz w:val="22"/>
          <w:szCs w:val="22"/>
        </w:rPr>
        <w:t>odzaj</w:t>
      </w:r>
      <w:r>
        <w:rPr>
          <w:rFonts w:ascii="Arial" w:hAnsi="Arial"/>
          <w:sz w:val="22"/>
          <w:szCs w:val="22"/>
        </w:rPr>
        <w:t xml:space="preserve"> i liczba przesyłek oraz paczek pocztowych w ramach świadczonych usług</w:t>
      </w:r>
      <w:r w:rsidR="00D053A8">
        <w:rPr>
          <w:rFonts w:ascii="Arial" w:hAnsi="Arial"/>
          <w:sz w:val="22"/>
          <w:szCs w:val="22"/>
        </w:rPr>
        <w:t>, określone przez Zamawiającego w Formularzu cenowym mają</w:t>
      </w:r>
      <w:r>
        <w:rPr>
          <w:rFonts w:ascii="Arial" w:hAnsi="Arial"/>
          <w:sz w:val="22"/>
          <w:szCs w:val="22"/>
        </w:rPr>
        <w:t xml:space="preserve"> charakter szacunkowy</w:t>
      </w:r>
      <w:r w:rsidR="00D053A8">
        <w:rPr>
          <w:rFonts w:ascii="Arial" w:hAnsi="Arial"/>
          <w:sz w:val="22"/>
          <w:szCs w:val="22"/>
        </w:rPr>
        <w:t>. Zamawiający zastrzega sobie prawo, iż podane ilości oraz rodzaj przesyłek i paczek pocztowych</w:t>
      </w:r>
      <w:r>
        <w:rPr>
          <w:rFonts w:ascii="Arial" w:hAnsi="Arial"/>
          <w:sz w:val="22"/>
          <w:szCs w:val="22"/>
        </w:rPr>
        <w:t xml:space="preserve"> mogą ulec zmianie. </w:t>
      </w:r>
      <w:r w:rsidR="00C97026" w:rsidRPr="00C97026">
        <w:rPr>
          <w:rFonts w:ascii="Arial" w:hAnsi="Arial"/>
          <w:sz w:val="22"/>
          <w:szCs w:val="22"/>
        </w:rPr>
        <w:t>Rzeczywista ilość przesyłek pocztowych według gra</w:t>
      </w:r>
      <w:r w:rsidR="00D053A8">
        <w:rPr>
          <w:rFonts w:ascii="Arial" w:hAnsi="Arial"/>
          <w:sz w:val="22"/>
          <w:szCs w:val="22"/>
        </w:rPr>
        <w:t>matury i rodzaju będzie wynikać</w:t>
      </w:r>
      <w:r w:rsidR="00D053A8">
        <w:rPr>
          <w:rFonts w:ascii="Arial" w:hAnsi="Arial"/>
          <w:sz w:val="22"/>
          <w:szCs w:val="22"/>
        </w:rPr>
        <w:br/>
      </w:r>
      <w:r w:rsidR="00C97026" w:rsidRPr="00C97026">
        <w:rPr>
          <w:rFonts w:ascii="Arial" w:hAnsi="Arial"/>
          <w:sz w:val="22"/>
          <w:szCs w:val="22"/>
        </w:rPr>
        <w:t>z faktycznych potrzeb Zamawiającego, na co Wykonawca wyraża zgodę i nie będzie dochodził roszczeń z tytułu zmian ilościowych i rodzajowych w trakcie realizacji umowy</w:t>
      </w:r>
      <w:r>
        <w:rPr>
          <w:rFonts w:ascii="Arial" w:hAnsi="Arial"/>
          <w:sz w:val="22"/>
          <w:szCs w:val="22"/>
        </w:rPr>
        <w:t>.</w:t>
      </w:r>
    </w:p>
    <w:p w:rsidR="00D664E5" w:rsidRDefault="00010164">
      <w:pPr>
        <w:spacing w:line="360" w:lineRule="auto"/>
        <w:jc w:val="both"/>
        <w:rPr>
          <w:rFonts w:ascii="Arial" w:eastAsia="Arial" w:hAnsi="Arial" w:cs="Arial"/>
          <w:sz w:val="22"/>
          <w:szCs w:val="22"/>
        </w:rPr>
      </w:pPr>
      <w:r>
        <w:rPr>
          <w:rFonts w:ascii="Arial" w:hAnsi="Arial"/>
          <w:sz w:val="22"/>
          <w:szCs w:val="22"/>
        </w:rPr>
        <w:t>1</w:t>
      </w:r>
      <w:r w:rsidR="00A110CF">
        <w:rPr>
          <w:rFonts w:ascii="Arial" w:hAnsi="Arial"/>
          <w:sz w:val="22"/>
          <w:szCs w:val="22"/>
        </w:rPr>
        <w:t>8</w:t>
      </w:r>
      <w:r>
        <w:rPr>
          <w:rFonts w:ascii="Arial" w:hAnsi="Arial"/>
          <w:sz w:val="22"/>
          <w:szCs w:val="22"/>
        </w:rPr>
        <w:t>. Ceny jednos</w:t>
      </w:r>
      <w:r w:rsidR="009A1D28">
        <w:rPr>
          <w:rFonts w:ascii="Arial" w:hAnsi="Arial"/>
          <w:sz w:val="22"/>
          <w:szCs w:val="22"/>
        </w:rPr>
        <w:t>tkowe podane przez Wykonawcę w F</w:t>
      </w:r>
      <w:r>
        <w:rPr>
          <w:rFonts w:ascii="Arial" w:hAnsi="Arial"/>
          <w:sz w:val="22"/>
          <w:szCs w:val="22"/>
        </w:rPr>
        <w:t>ormularzu cenowym nie będą podlegały zmianom przez okres realizacji zamówienia, z wyjątkiem przypadków:</w:t>
      </w:r>
    </w:p>
    <w:p w:rsidR="00D664E5" w:rsidRDefault="00010164">
      <w:pPr>
        <w:spacing w:line="360" w:lineRule="auto"/>
        <w:jc w:val="both"/>
        <w:rPr>
          <w:rFonts w:ascii="Arial" w:eastAsia="Arial" w:hAnsi="Arial" w:cs="Arial"/>
          <w:sz w:val="22"/>
          <w:szCs w:val="22"/>
        </w:rPr>
      </w:pPr>
      <w:r>
        <w:rPr>
          <w:rFonts w:ascii="Arial" w:hAnsi="Arial"/>
          <w:sz w:val="22"/>
          <w:szCs w:val="22"/>
        </w:rPr>
        <w:t xml:space="preserve">a) ustawowej zmiany przepisów określających wysokość należnego podatku VAT na usługi objęte zamówieniem, w czasie trwania niniejszej umowy. Jeżeli w trakcie obowiązywania </w:t>
      </w:r>
      <w:r>
        <w:rPr>
          <w:rFonts w:ascii="Arial" w:hAnsi="Arial"/>
          <w:sz w:val="22"/>
          <w:szCs w:val="22"/>
        </w:rPr>
        <w:lastRenderedPageBreak/>
        <w:t>umowy nastąpi zmiana w zakresie podatku od towarów i usług, Zamawiający, po uprzednim pisemnym zawiadomieniu ze strony Wykonawcy o zaistnieniu tego zdarzenia, zobowiązuje się do uiszczenia opłaty powiększonej o podatek od towarów i usług według stawki obowiązującej na dzień wystawienia faktury VAT, niezależnie czy spowoduje to zwiększenie, czy też zmniejszenie wysokości wynagrodzenia brutto;</w:t>
      </w:r>
    </w:p>
    <w:p w:rsidR="0090791B" w:rsidRDefault="0058627F">
      <w:pPr>
        <w:spacing w:line="360" w:lineRule="auto"/>
        <w:jc w:val="both"/>
        <w:rPr>
          <w:rFonts w:ascii="Arial" w:hAnsi="Arial"/>
          <w:sz w:val="22"/>
          <w:szCs w:val="22"/>
        </w:rPr>
      </w:pPr>
      <w:r>
        <w:rPr>
          <w:rFonts w:ascii="Arial" w:hAnsi="Arial"/>
          <w:sz w:val="22"/>
          <w:szCs w:val="22"/>
        </w:rPr>
        <w:t>b) w</w:t>
      </w:r>
      <w:r w:rsidR="00010164">
        <w:rPr>
          <w:rFonts w:ascii="Arial" w:hAnsi="Arial"/>
          <w:sz w:val="22"/>
          <w:szCs w:val="22"/>
        </w:rPr>
        <w:t xml:space="preserve"> przypadku zmiany wysokości minimalnego wynagrodzenia za pracę ustalonego na podstawie ustawy z dnia 10 października 2002 r. o minimalnym wynagrodzeniu za pracę</w:t>
      </w:r>
      <w:r w:rsidR="0090791B">
        <w:rPr>
          <w:rFonts w:ascii="Arial" w:hAnsi="Arial"/>
          <w:sz w:val="22"/>
          <w:szCs w:val="22"/>
        </w:rPr>
        <w:t>;</w:t>
      </w:r>
    </w:p>
    <w:p w:rsidR="0090791B" w:rsidRDefault="0090791B">
      <w:pPr>
        <w:spacing w:line="360" w:lineRule="auto"/>
        <w:jc w:val="both"/>
        <w:rPr>
          <w:rFonts w:ascii="Arial" w:hAnsi="Arial"/>
          <w:sz w:val="22"/>
          <w:szCs w:val="22"/>
        </w:rPr>
      </w:pPr>
      <w:r>
        <w:rPr>
          <w:rFonts w:ascii="Arial" w:hAnsi="Arial"/>
          <w:sz w:val="22"/>
          <w:szCs w:val="22"/>
        </w:rPr>
        <w:t>c) w przypadku</w:t>
      </w:r>
      <w:r w:rsidR="00010164">
        <w:rPr>
          <w:rFonts w:ascii="Arial" w:hAnsi="Arial"/>
          <w:sz w:val="22"/>
          <w:szCs w:val="22"/>
        </w:rPr>
        <w:t xml:space="preserve"> zmiany </w:t>
      </w:r>
      <w:r w:rsidRPr="0090791B">
        <w:rPr>
          <w:rFonts w:ascii="Arial" w:hAnsi="Arial"/>
          <w:sz w:val="22"/>
          <w:szCs w:val="22"/>
        </w:rPr>
        <w:t>zasad podlegania ubezpieczeniom społecznym lub ubezpieczeniu zdrowotnemu lub wysokości stawki składki na ubezpieczenia społeczne lub ubezpieczenie zdrowotne</w:t>
      </w:r>
      <w:r>
        <w:rPr>
          <w:rFonts w:ascii="Arial" w:hAnsi="Arial"/>
          <w:sz w:val="22"/>
          <w:szCs w:val="22"/>
        </w:rPr>
        <w:t>;</w:t>
      </w:r>
    </w:p>
    <w:p w:rsidR="0090791B" w:rsidRDefault="0090791B">
      <w:pPr>
        <w:spacing w:line="360" w:lineRule="auto"/>
        <w:jc w:val="both"/>
        <w:rPr>
          <w:rFonts w:ascii="Arial" w:hAnsi="Arial"/>
          <w:sz w:val="22"/>
          <w:szCs w:val="22"/>
        </w:rPr>
      </w:pPr>
      <w:r>
        <w:rPr>
          <w:rFonts w:ascii="Arial" w:hAnsi="Arial"/>
          <w:sz w:val="22"/>
          <w:szCs w:val="22"/>
        </w:rPr>
        <w:t xml:space="preserve">d) w przypadku zmiany </w:t>
      </w:r>
      <w:r w:rsidRPr="0090791B">
        <w:rPr>
          <w:rFonts w:ascii="Arial" w:hAnsi="Arial"/>
          <w:sz w:val="22"/>
          <w:szCs w:val="22"/>
        </w:rPr>
        <w:t>zasad gromadzenia i wysokości wpłat do pracowniczych planów kapitałowych</w:t>
      </w:r>
      <w:r w:rsidR="00010164">
        <w:rPr>
          <w:rFonts w:ascii="Arial" w:hAnsi="Arial"/>
          <w:sz w:val="22"/>
          <w:szCs w:val="22"/>
        </w:rPr>
        <w:t>,</w:t>
      </w:r>
      <w:r w:rsidR="0058627F">
        <w:rPr>
          <w:rFonts w:ascii="Arial Unicode MS" w:hAnsi="Arial Unicode MS"/>
          <w:sz w:val="22"/>
          <w:szCs w:val="22"/>
        </w:rPr>
        <w:t xml:space="preserve"> </w:t>
      </w:r>
      <w:r w:rsidR="00010164">
        <w:rPr>
          <w:rFonts w:ascii="Arial" w:hAnsi="Arial"/>
          <w:sz w:val="22"/>
          <w:szCs w:val="22"/>
        </w:rPr>
        <w:t>o których mowa w ustawie z dnia 4 października 2018 r. o pra</w:t>
      </w:r>
      <w:r>
        <w:rPr>
          <w:rFonts w:ascii="Arial" w:hAnsi="Arial"/>
          <w:sz w:val="22"/>
          <w:szCs w:val="22"/>
        </w:rPr>
        <w:t>cowniczych planach kapitałowych.</w:t>
      </w:r>
    </w:p>
    <w:p w:rsidR="00D664E5" w:rsidRDefault="000524D0">
      <w:pPr>
        <w:spacing w:line="360" w:lineRule="auto"/>
        <w:jc w:val="both"/>
        <w:rPr>
          <w:rFonts w:ascii="Arial" w:eastAsia="Arial" w:hAnsi="Arial" w:cs="Arial"/>
          <w:sz w:val="22"/>
          <w:szCs w:val="22"/>
        </w:rPr>
      </w:pPr>
      <w:r>
        <w:rPr>
          <w:rFonts w:ascii="Arial" w:hAnsi="Arial"/>
          <w:sz w:val="22"/>
          <w:szCs w:val="22"/>
        </w:rPr>
        <w:t>Każda</w:t>
      </w:r>
      <w:r w:rsidR="00010164">
        <w:rPr>
          <w:rFonts w:ascii="Arial" w:hAnsi="Arial"/>
          <w:sz w:val="22"/>
          <w:szCs w:val="22"/>
        </w:rPr>
        <w:t xml:space="preserve"> ze stron umowy może zwrócić się do drugiej strony z propozycją dokonania zmiany wysokości</w:t>
      </w:r>
      <w:r w:rsidR="00010164">
        <w:rPr>
          <w:rFonts w:ascii="Arial" w:hAnsi="Arial"/>
          <w:color w:val="FF0000"/>
          <w:sz w:val="22"/>
          <w:szCs w:val="22"/>
          <w:u w:color="FF0000"/>
        </w:rPr>
        <w:t xml:space="preserve"> </w:t>
      </w:r>
      <w:r w:rsidR="00010164">
        <w:rPr>
          <w:rFonts w:ascii="Arial" w:hAnsi="Arial"/>
          <w:sz w:val="22"/>
          <w:szCs w:val="22"/>
        </w:rPr>
        <w:t>wynagrodzenia. W terminie 14 dni od otrzymania propozycji strony zobowiązane są przeprowadzić negocjacje, których przedmiotem będzie dokonanie zmiany wysokości wynagrodzenia oraz – jeżeli uznają, że zmiana taka będzie miała wpływ na kos</w:t>
      </w:r>
      <w:r w:rsidR="009A1D28">
        <w:rPr>
          <w:rFonts w:ascii="Arial" w:hAnsi="Arial"/>
          <w:sz w:val="22"/>
          <w:szCs w:val="22"/>
        </w:rPr>
        <w:t>zty wykonania zamówienia przez W</w:t>
      </w:r>
      <w:r w:rsidR="00010164">
        <w:rPr>
          <w:rFonts w:ascii="Arial" w:hAnsi="Arial"/>
          <w:sz w:val="22"/>
          <w:szCs w:val="22"/>
        </w:rPr>
        <w:t>ykonawcę – dokonać z</w:t>
      </w:r>
      <w:r w:rsidR="0090791B">
        <w:rPr>
          <w:rFonts w:ascii="Arial" w:hAnsi="Arial"/>
          <w:sz w:val="22"/>
          <w:szCs w:val="22"/>
        </w:rPr>
        <w:t>miany wysokości wynagrodzenia</w:t>
      </w:r>
      <w:r w:rsidR="00010164">
        <w:rPr>
          <w:rFonts w:ascii="Arial" w:hAnsi="Arial"/>
          <w:sz w:val="22"/>
          <w:szCs w:val="22"/>
        </w:rPr>
        <w:t>.</w:t>
      </w:r>
    </w:p>
    <w:p w:rsidR="002F2F12" w:rsidRDefault="00A110CF" w:rsidP="0058627F">
      <w:pPr>
        <w:spacing w:after="120" w:line="360" w:lineRule="auto"/>
        <w:jc w:val="both"/>
        <w:rPr>
          <w:rFonts w:ascii="Arial" w:hAnsi="Arial"/>
          <w:sz w:val="22"/>
          <w:szCs w:val="22"/>
        </w:rPr>
      </w:pPr>
      <w:r>
        <w:rPr>
          <w:rFonts w:ascii="Arial" w:hAnsi="Arial"/>
          <w:sz w:val="22"/>
          <w:szCs w:val="22"/>
        </w:rPr>
        <w:t>19</w:t>
      </w:r>
      <w:r w:rsidR="00010164">
        <w:rPr>
          <w:rFonts w:ascii="Arial" w:hAnsi="Arial"/>
          <w:sz w:val="22"/>
          <w:szCs w:val="22"/>
        </w:rPr>
        <w:t xml:space="preserve">. Strony zobowiązują się do dokonania zmian postanowień zawartej umowy w stosunku do treści oferty Wykonawcy, polegających na obniżeniu cen określonych przez Wykonawcę </w:t>
      </w:r>
      <w:r w:rsidR="00010164">
        <w:rPr>
          <w:rFonts w:ascii="Arial Unicode MS" w:hAnsi="Arial Unicode MS"/>
          <w:sz w:val="22"/>
          <w:szCs w:val="22"/>
        </w:rPr>
        <w:br/>
      </w:r>
      <w:r w:rsidR="00010164">
        <w:rPr>
          <w:rFonts w:ascii="Arial" w:hAnsi="Arial"/>
          <w:sz w:val="22"/>
          <w:szCs w:val="22"/>
        </w:rPr>
        <w:t>w ofercie w trakcie realizacji przedmiotu zamówienia, w przypadku, gdy opłaty pocztowe wynikające ze standardowego cennika lub regulaminu Wykonawcy będą niższe od cen wynikających z przedłożonej oferty. Wykonawca ma wówczas obowiązek stosować względem Zamawiającego obniżone opłaty dla usług będących przedmiotem zamówienia.</w:t>
      </w:r>
    </w:p>
    <w:p w:rsidR="00D664E5" w:rsidRDefault="00010164">
      <w:pPr>
        <w:spacing w:line="360" w:lineRule="auto"/>
        <w:jc w:val="center"/>
        <w:rPr>
          <w:rFonts w:ascii="Arial" w:eastAsia="Arial" w:hAnsi="Arial" w:cs="Arial"/>
          <w:sz w:val="22"/>
          <w:szCs w:val="22"/>
        </w:rPr>
      </w:pPr>
      <w:r>
        <w:rPr>
          <w:rFonts w:ascii="Arial" w:hAnsi="Arial"/>
          <w:sz w:val="22"/>
          <w:szCs w:val="22"/>
        </w:rPr>
        <w:t>§ 8</w:t>
      </w:r>
    </w:p>
    <w:p w:rsidR="00D664E5" w:rsidRDefault="00010164">
      <w:pPr>
        <w:spacing w:line="360" w:lineRule="auto"/>
        <w:jc w:val="both"/>
        <w:rPr>
          <w:rFonts w:ascii="Arial" w:eastAsia="Arial" w:hAnsi="Arial" w:cs="Arial"/>
          <w:sz w:val="22"/>
          <w:szCs w:val="22"/>
        </w:rPr>
      </w:pPr>
      <w:r>
        <w:rPr>
          <w:rFonts w:ascii="Arial" w:hAnsi="Arial"/>
          <w:sz w:val="22"/>
          <w:szCs w:val="22"/>
        </w:rPr>
        <w:t>Strony nie mogą przenieść wierzytelności lub praw służących mu na podstawie niniejszej umowy na osoby trzecie.</w:t>
      </w:r>
    </w:p>
    <w:p w:rsidR="00D664E5" w:rsidRDefault="00010164">
      <w:pPr>
        <w:spacing w:line="360" w:lineRule="auto"/>
        <w:jc w:val="center"/>
        <w:rPr>
          <w:rFonts w:ascii="Arial" w:eastAsia="Arial" w:hAnsi="Arial" w:cs="Arial"/>
          <w:sz w:val="22"/>
          <w:szCs w:val="22"/>
        </w:rPr>
      </w:pPr>
      <w:r>
        <w:rPr>
          <w:rFonts w:ascii="Arial" w:hAnsi="Arial"/>
          <w:sz w:val="22"/>
          <w:szCs w:val="22"/>
        </w:rPr>
        <w:t>§ 9</w:t>
      </w:r>
    </w:p>
    <w:p w:rsidR="00D664E5" w:rsidRDefault="00010164">
      <w:pPr>
        <w:spacing w:line="360" w:lineRule="auto"/>
        <w:jc w:val="both"/>
        <w:rPr>
          <w:rFonts w:ascii="Arial" w:eastAsia="Arial" w:hAnsi="Arial" w:cs="Arial"/>
          <w:sz w:val="22"/>
          <w:szCs w:val="22"/>
        </w:rPr>
      </w:pPr>
      <w:r>
        <w:rPr>
          <w:rFonts w:ascii="Arial" w:hAnsi="Arial"/>
          <w:sz w:val="22"/>
          <w:szCs w:val="22"/>
        </w:rPr>
        <w:t xml:space="preserve">1. Wykonawca zobowiązuje się do przestrzegania zapisów ustawy z dnia 10.05.2018 r. </w:t>
      </w:r>
      <w:r>
        <w:rPr>
          <w:rFonts w:ascii="Arial Unicode MS" w:hAnsi="Arial Unicode MS"/>
          <w:sz w:val="22"/>
          <w:szCs w:val="22"/>
        </w:rPr>
        <w:br/>
      </w:r>
      <w:r>
        <w:rPr>
          <w:rFonts w:ascii="Arial" w:hAnsi="Arial"/>
          <w:sz w:val="22"/>
          <w:szCs w:val="22"/>
        </w:rPr>
        <w:t xml:space="preserve">o ochronie danych osobowych (t. j . Dz. U. z 2019 r. poz. 1781) w szczególności zabezpieczenia </w:t>
      </w:r>
      <w:r>
        <w:rPr>
          <w:rFonts w:ascii="Arial Unicode MS" w:hAnsi="Arial Unicode MS"/>
          <w:sz w:val="22"/>
          <w:szCs w:val="22"/>
        </w:rPr>
        <w:br/>
      </w:r>
      <w:r>
        <w:rPr>
          <w:rFonts w:ascii="Arial" w:hAnsi="Arial"/>
          <w:sz w:val="22"/>
          <w:szCs w:val="22"/>
        </w:rPr>
        <w:t>i zachowania w tajemnicy danych osobowych oraz zgodnie z art. 13 ust. 1 i ust. 2 ogólnego rozporządzenia o ochronie danych osobowych Parlamentu Europejskiego i Rady</w:t>
      </w:r>
      <w:r>
        <w:rPr>
          <w:rFonts w:ascii="Arial Unicode MS" w:hAnsi="Arial Unicode MS"/>
          <w:sz w:val="22"/>
          <w:szCs w:val="22"/>
        </w:rPr>
        <w:br/>
      </w:r>
      <w:r>
        <w:rPr>
          <w:rFonts w:ascii="Arial" w:hAnsi="Arial"/>
          <w:sz w:val="22"/>
          <w:szCs w:val="22"/>
        </w:rPr>
        <w:t>(UE) 2016/679 z dnia 27 kwietnia 2016 r. w sprawie ochrony osób fizycznych w związku</w:t>
      </w:r>
      <w:r>
        <w:rPr>
          <w:rFonts w:ascii="Arial Unicode MS" w:hAnsi="Arial Unicode MS"/>
          <w:sz w:val="22"/>
          <w:szCs w:val="22"/>
        </w:rPr>
        <w:br/>
      </w:r>
      <w:r>
        <w:rPr>
          <w:rFonts w:ascii="Arial" w:hAnsi="Arial"/>
          <w:sz w:val="22"/>
          <w:szCs w:val="22"/>
        </w:rPr>
        <w:t xml:space="preserve">z przetwarzaniem danych osobowych i w sprawie swobodnego przepływu takich danych oraz uchylenia dyrektywy 95/46/WE, do których może mieć dostęp w związku z wykonywaniem umowy zawartej z Zamawiającym, zarówno w trakcie trwania umowy, jak i po jej rozwiązaniu lub wygaśnięciu. </w:t>
      </w:r>
    </w:p>
    <w:p w:rsidR="00D664E5" w:rsidRDefault="00ED2574">
      <w:pPr>
        <w:spacing w:after="120" w:line="360" w:lineRule="auto"/>
        <w:jc w:val="both"/>
        <w:rPr>
          <w:rFonts w:ascii="Arial" w:hAnsi="Arial"/>
          <w:sz w:val="22"/>
          <w:szCs w:val="22"/>
        </w:rPr>
      </w:pPr>
      <w:r>
        <w:rPr>
          <w:rFonts w:ascii="Arial" w:hAnsi="Arial"/>
          <w:sz w:val="22"/>
          <w:szCs w:val="22"/>
        </w:rPr>
        <w:lastRenderedPageBreak/>
        <w:t xml:space="preserve">2. </w:t>
      </w:r>
      <w:r w:rsidR="00010164">
        <w:rPr>
          <w:rFonts w:ascii="Arial" w:hAnsi="Arial"/>
          <w:sz w:val="22"/>
          <w:szCs w:val="22"/>
        </w:rPr>
        <w:t xml:space="preserve">Wykonawca przyjmuje do wiadomości, iż postępowanie sprzeczne z powyższymi zobowiązaniami oznacza naruszenie warunków niniejszej umowy. </w:t>
      </w:r>
    </w:p>
    <w:p w:rsidR="007E5BE8" w:rsidRDefault="007E5BE8" w:rsidP="007E5BE8">
      <w:pPr>
        <w:spacing w:after="120"/>
        <w:jc w:val="center"/>
        <w:rPr>
          <w:rFonts w:ascii="Arial" w:eastAsia="Arial" w:hAnsi="Arial" w:cs="Arial"/>
          <w:sz w:val="22"/>
          <w:szCs w:val="22"/>
        </w:rPr>
      </w:pPr>
      <w:r>
        <w:rPr>
          <w:rFonts w:ascii="Arial" w:hAnsi="Arial"/>
          <w:sz w:val="22"/>
          <w:szCs w:val="22"/>
        </w:rPr>
        <w:t>§ 10</w:t>
      </w:r>
    </w:p>
    <w:p w:rsidR="007E5BE8" w:rsidRDefault="007E5BE8" w:rsidP="00F96CB9">
      <w:pPr>
        <w:spacing w:line="360" w:lineRule="auto"/>
        <w:jc w:val="both"/>
        <w:rPr>
          <w:rFonts w:ascii="Arial" w:eastAsia="Arial" w:hAnsi="Arial" w:cs="Arial"/>
          <w:sz w:val="22"/>
          <w:szCs w:val="22"/>
        </w:rPr>
      </w:pPr>
      <w:r w:rsidRPr="007E5BE8">
        <w:rPr>
          <w:rFonts w:ascii="Arial" w:eastAsia="Arial" w:hAnsi="Arial" w:cs="Arial"/>
          <w:sz w:val="22"/>
          <w:szCs w:val="22"/>
        </w:rPr>
        <w:t>1. Zamawiającemu przysłu</w:t>
      </w:r>
      <w:r w:rsidR="0087496F">
        <w:rPr>
          <w:rFonts w:ascii="Arial" w:eastAsia="Arial" w:hAnsi="Arial" w:cs="Arial"/>
          <w:sz w:val="22"/>
          <w:szCs w:val="22"/>
        </w:rPr>
        <w:t xml:space="preserve">guje prawo odstąpienia od umowy w przypadku </w:t>
      </w:r>
      <w:r w:rsidRPr="007E5BE8">
        <w:rPr>
          <w:rFonts w:ascii="Arial" w:eastAsia="Arial" w:hAnsi="Arial" w:cs="Arial"/>
          <w:sz w:val="22"/>
          <w:szCs w:val="22"/>
        </w:rPr>
        <w:t>wadliwego lub sprzecznego z umową wykonywania przedmiotu umowy -– po uprzednim wezwaniu przez Zamawiającego do zmiany sposobu wykonywania umowy w odpowiednim terminie.</w:t>
      </w:r>
    </w:p>
    <w:p w:rsidR="00F96CB9" w:rsidRDefault="0087496F" w:rsidP="00F96CB9">
      <w:pPr>
        <w:spacing w:line="360" w:lineRule="auto"/>
        <w:jc w:val="both"/>
        <w:rPr>
          <w:rFonts w:ascii="Arial" w:eastAsia="Arial" w:hAnsi="Arial" w:cs="Arial"/>
          <w:sz w:val="22"/>
          <w:szCs w:val="22"/>
        </w:rPr>
      </w:pPr>
      <w:r>
        <w:rPr>
          <w:rFonts w:ascii="Arial" w:eastAsia="Arial" w:hAnsi="Arial" w:cs="Arial"/>
          <w:sz w:val="22"/>
          <w:szCs w:val="22"/>
        </w:rPr>
        <w:t>2</w:t>
      </w:r>
      <w:r w:rsidR="00F96CB9">
        <w:rPr>
          <w:rFonts w:ascii="Arial" w:eastAsia="Arial" w:hAnsi="Arial" w:cs="Arial"/>
          <w:sz w:val="22"/>
          <w:szCs w:val="22"/>
        </w:rPr>
        <w:t xml:space="preserve">. </w:t>
      </w:r>
      <w:r w:rsidR="00F96CB9" w:rsidRPr="00F96CB9">
        <w:rPr>
          <w:rFonts w:ascii="Arial" w:eastAsia="Arial" w:hAnsi="Arial" w:cs="Arial"/>
          <w:sz w:val="22"/>
          <w:szCs w:val="22"/>
        </w:rPr>
        <w:t>W razie wystąpienia istotnej zmi</w:t>
      </w:r>
      <w:r w:rsidR="00F96CB9">
        <w:rPr>
          <w:rFonts w:ascii="Arial" w:eastAsia="Arial" w:hAnsi="Arial" w:cs="Arial"/>
          <w:sz w:val="22"/>
          <w:szCs w:val="22"/>
        </w:rPr>
        <w:t>any okoliczności powodującej, iż</w:t>
      </w:r>
      <w:r w:rsidR="00F96CB9" w:rsidRPr="00F96CB9">
        <w:rPr>
          <w:rFonts w:ascii="Arial" w:eastAsia="Arial" w:hAnsi="Arial" w:cs="Arial"/>
          <w:sz w:val="22"/>
          <w:szCs w:val="22"/>
        </w:rPr>
        <w:t xml:space="preserve"> wykonanie umowy nie leży w interesie publicznym, czego nie można było przewidzieć w chwili zawarcia umowy, Zamawiający może odstąpić od umowy w terminie</w:t>
      </w:r>
      <w:r w:rsidR="00F96CB9">
        <w:rPr>
          <w:rFonts w:ascii="Arial" w:eastAsia="Arial" w:hAnsi="Arial" w:cs="Arial"/>
          <w:sz w:val="22"/>
          <w:szCs w:val="22"/>
        </w:rPr>
        <w:t xml:space="preserve"> 30 dni od powzięcia wiadomości</w:t>
      </w:r>
      <w:r w:rsidR="00F96CB9">
        <w:rPr>
          <w:rFonts w:ascii="Arial" w:eastAsia="Arial" w:hAnsi="Arial" w:cs="Arial"/>
          <w:sz w:val="22"/>
          <w:szCs w:val="22"/>
        </w:rPr>
        <w:br/>
      </w:r>
      <w:r w:rsidR="00F96CB9" w:rsidRPr="00F96CB9">
        <w:rPr>
          <w:rFonts w:ascii="Arial" w:eastAsia="Arial" w:hAnsi="Arial" w:cs="Arial"/>
          <w:sz w:val="22"/>
          <w:szCs w:val="22"/>
        </w:rPr>
        <w:t>o powyższych okolicznościach.</w:t>
      </w:r>
    </w:p>
    <w:p w:rsidR="00F96CB9" w:rsidRDefault="0087496F" w:rsidP="009A1D28">
      <w:pPr>
        <w:spacing w:line="360" w:lineRule="auto"/>
        <w:jc w:val="both"/>
        <w:rPr>
          <w:rFonts w:ascii="Arial" w:eastAsia="Arial" w:hAnsi="Arial" w:cs="Arial"/>
          <w:sz w:val="22"/>
          <w:szCs w:val="22"/>
        </w:rPr>
      </w:pPr>
      <w:r>
        <w:rPr>
          <w:rFonts w:ascii="Arial" w:eastAsia="Arial" w:hAnsi="Arial" w:cs="Arial"/>
          <w:sz w:val="22"/>
          <w:szCs w:val="22"/>
        </w:rPr>
        <w:t>3</w:t>
      </w:r>
      <w:r w:rsidR="00F96CB9">
        <w:rPr>
          <w:rFonts w:ascii="Arial" w:eastAsia="Arial" w:hAnsi="Arial" w:cs="Arial"/>
          <w:sz w:val="22"/>
          <w:szCs w:val="22"/>
        </w:rPr>
        <w:t xml:space="preserve">. </w:t>
      </w:r>
      <w:r w:rsidR="00F96CB9" w:rsidRPr="00F96CB9">
        <w:rPr>
          <w:rFonts w:ascii="Arial" w:eastAsia="Arial" w:hAnsi="Arial" w:cs="Arial"/>
          <w:sz w:val="22"/>
          <w:szCs w:val="22"/>
        </w:rPr>
        <w:t>Każda ze Stron może wypowiedzieć lub odstąpić od Umowy w razie zaistnienia przypadku siły wyższej, którego skutkiem jest niemożność wykon</w:t>
      </w:r>
      <w:r w:rsidR="00F96CB9">
        <w:rPr>
          <w:rFonts w:ascii="Arial" w:eastAsia="Arial" w:hAnsi="Arial" w:cs="Arial"/>
          <w:sz w:val="22"/>
          <w:szCs w:val="22"/>
        </w:rPr>
        <w:t>ania obowiązków wynikających z u</w:t>
      </w:r>
      <w:r w:rsidR="00F96CB9" w:rsidRPr="00F96CB9">
        <w:rPr>
          <w:rFonts w:ascii="Arial" w:eastAsia="Arial" w:hAnsi="Arial" w:cs="Arial"/>
          <w:sz w:val="22"/>
          <w:szCs w:val="22"/>
        </w:rPr>
        <w:t>mowy przez którąkolwiek ze Stron przez okres ponad 30 dni. Po upływie wskazanego terminu każda ze Stron może wypowiedzieć lub odstąpić od Umowy ze skutkiem natychmiastowym i w drodze pisemnego oświadczenia przesłanego drugiej Stronie wraz z udowodnieniem tych okoliczności poprzez przedstawienie dokumentacji potwierdzającej wyst</w:t>
      </w:r>
      <w:r w:rsidR="00F96CB9">
        <w:rPr>
          <w:rFonts w:ascii="Arial" w:eastAsia="Arial" w:hAnsi="Arial" w:cs="Arial"/>
          <w:sz w:val="22"/>
          <w:szCs w:val="22"/>
        </w:rPr>
        <w:t>ąpienie zdarzeń mających cechy s</w:t>
      </w:r>
      <w:r w:rsidR="00F96CB9" w:rsidRPr="00F96CB9">
        <w:rPr>
          <w:rFonts w:ascii="Arial" w:eastAsia="Arial" w:hAnsi="Arial" w:cs="Arial"/>
          <w:sz w:val="22"/>
          <w:szCs w:val="22"/>
        </w:rPr>
        <w:t>iły wyższej oraz wskazania wpływu, jaki zdarzenie miało na przebieg realizacji umowy.</w:t>
      </w:r>
    </w:p>
    <w:p w:rsidR="00F96CB9" w:rsidRDefault="0087496F" w:rsidP="00F96CB9">
      <w:pPr>
        <w:spacing w:line="360" w:lineRule="auto"/>
        <w:jc w:val="both"/>
        <w:rPr>
          <w:rFonts w:ascii="Arial" w:eastAsia="Arial" w:hAnsi="Arial" w:cs="Arial"/>
          <w:sz w:val="22"/>
          <w:szCs w:val="22"/>
        </w:rPr>
      </w:pPr>
      <w:r>
        <w:rPr>
          <w:rFonts w:ascii="Arial" w:eastAsia="Arial" w:hAnsi="Arial" w:cs="Arial"/>
          <w:sz w:val="22"/>
          <w:szCs w:val="22"/>
        </w:rPr>
        <w:t>4</w:t>
      </w:r>
      <w:r w:rsidR="00F96CB9">
        <w:rPr>
          <w:rFonts w:ascii="Arial" w:eastAsia="Arial" w:hAnsi="Arial" w:cs="Arial"/>
          <w:sz w:val="22"/>
          <w:szCs w:val="22"/>
        </w:rPr>
        <w:t xml:space="preserve">. </w:t>
      </w:r>
      <w:r w:rsidR="00F96CB9" w:rsidRPr="00F96CB9">
        <w:rPr>
          <w:rFonts w:ascii="Arial" w:eastAsia="Arial" w:hAnsi="Arial" w:cs="Arial"/>
          <w:sz w:val="22"/>
          <w:szCs w:val="22"/>
        </w:rPr>
        <w:t>Przez pojęcie siły wyższej należy rozumieć zdarzenie zewnętrzne, którego nie można było przewidzieć, analizując i uwzględniając wszystkie okoliczności sprawy,</w:t>
      </w:r>
      <w:r w:rsidR="00F96CB9">
        <w:rPr>
          <w:rFonts w:ascii="Arial" w:eastAsia="Arial" w:hAnsi="Arial" w:cs="Arial"/>
          <w:sz w:val="22"/>
          <w:szCs w:val="22"/>
        </w:rPr>
        <w:t xml:space="preserve"> </w:t>
      </w:r>
      <w:r w:rsidR="00F96CB9" w:rsidRPr="00F96CB9">
        <w:rPr>
          <w:rFonts w:ascii="Arial" w:eastAsia="Arial" w:hAnsi="Arial" w:cs="Arial"/>
          <w:sz w:val="22"/>
          <w:szCs w:val="22"/>
        </w:rPr>
        <w:t>jak również, któremu nie można było zapobiec znanymi, normalnie stosowanymi spos</w:t>
      </w:r>
      <w:r w:rsidR="00F96CB9">
        <w:rPr>
          <w:rFonts w:ascii="Arial" w:eastAsia="Arial" w:hAnsi="Arial" w:cs="Arial"/>
          <w:sz w:val="22"/>
          <w:szCs w:val="22"/>
        </w:rPr>
        <w:t>obami w szczególności zdarzenia</w:t>
      </w:r>
      <w:r w:rsidR="00F96CB9">
        <w:rPr>
          <w:rFonts w:ascii="Arial" w:eastAsia="Arial" w:hAnsi="Arial" w:cs="Arial"/>
          <w:sz w:val="22"/>
          <w:szCs w:val="22"/>
        </w:rPr>
        <w:br/>
      </w:r>
      <w:r w:rsidR="00F96CB9" w:rsidRPr="00F96CB9">
        <w:rPr>
          <w:rFonts w:ascii="Arial" w:eastAsia="Arial" w:hAnsi="Arial" w:cs="Arial"/>
          <w:sz w:val="22"/>
          <w:szCs w:val="22"/>
        </w:rPr>
        <w:t>o charakterze katastrofalnych działań przyrody albo nadzwyczajnych i zewnętrznych wydarzeń, którym zapobiec nie można, jak wojna przeciwko Rzeczypospolitej Polskiej lub działania zbrojne na terytorium Rzeczypospolitej Polskiej, terytorium państwa członkowskiego Unii Europejskiej, terytorium Państwa-Strony Traktatu Północnoatlantyckiego albo na terytorium innego państwa graniczącego z Rzecząpospolitą Polską lub okupacja na tych terytoriach, restrykcje stanu wojennego, stanu wyjątkowego, powstania, rewolucji, zamieszek.</w:t>
      </w:r>
    </w:p>
    <w:p w:rsidR="00D664E5" w:rsidRDefault="00010164">
      <w:pPr>
        <w:jc w:val="center"/>
        <w:rPr>
          <w:rFonts w:ascii="Arial" w:eastAsia="Arial" w:hAnsi="Arial" w:cs="Arial"/>
          <w:sz w:val="22"/>
          <w:szCs w:val="22"/>
        </w:rPr>
      </w:pPr>
      <w:r>
        <w:rPr>
          <w:rFonts w:ascii="Arial" w:hAnsi="Arial"/>
          <w:sz w:val="22"/>
          <w:szCs w:val="22"/>
        </w:rPr>
        <w:t>§ 1</w:t>
      </w:r>
      <w:r w:rsidR="007E5BE8">
        <w:rPr>
          <w:rFonts w:ascii="Arial" w:hAnsi="Arial"/>
          <w:sz w:val="22"/>
          <w:szCs w:val="22"/>
        </w:rPr>
        <w:t>1</w:t>
      </w:r>
    </w:p>
    <w:p w:rsidR="00F96CB9" w:rsidRDefault="00010164" w:rsidP="00ED2574">
      <w:pPr>
        <w:suppressAutoHyphens w:val="0"/>
        <w:spacing w:line="360" w:lineRule="auto"/>
        <w:jc w:val="center"/>
        <w:rPr>
          <w:rFonts w:ascii="Arial" w:hAnsi="Arial"/>
          <w:b/>
          <w:bCs/>
          <w:kern w:val="24"/>
          <w:sz w:val="22"/>
          <w:szCs w:val="22"/>
        </w:rPr>
      </w:pPr>
      <w:r>
        <w:rPr>
          <w:rFonts w:ascii="Arial" w:hAnsi="Arial"/>
          <w:b/>
          <w:bCs/>
          <w:kern w:val="24"/>
          <w:sz w:val="22"/>
          <w:szCs w:val="22"/>
        </w:rPr>
        <w:t xml:space="preserve">KLAUZULA INFORMACYJNA </w:t>
      </w:r>
    </w:p>
    <w:p w:rsidR="00D664E5" w:rsidRDefault="00010164" w:rsidP="00ED2574">
      <w:pPr>
        <w:suppressAutoHyphens w:val="0"/>
        <w:spacing w:line="360" w:lineRule="auto"/>
        <w:jc w:val="center"/>
        <w:rPr>
          <w:rFonts w:ascii="Arial" w:eastAsia="Arial" w:hAnsi="Arial" w:cs="Arial"/>
          <w:b/>
          <w:bCs/>
          <w:kern w:val="24"/>
          <w:sz w:val="22"/>
          <w:szCs w:val="22"/>
        </w:rPr>
      </w:pPr>
      <w:r>
        <w:rPr>
          <w:rFonts w:ascii="Arial" w:hAnsi="Arial"/>
          <w:b/>
          <w:bCs/>
          <w:kern w:val="24"/>
          <w:sz w:val="22"/>
          <w:szCs w:val="22"/>
        </w:rPr>
        <w:t>dla przedstawicieli kontrahenta</w:t>
      </w:r>
    </w:p>
    <w:p w:rsidR="00D664E5" w:rsidRDefault="00010164" w:rsidP="00ED2574">
      <w:pPr>
        <w:suppressAutoHyphens w:val="0"/>
        <w:spacing w:line="360" w:lineRule="auto"/>
        <w:jc w:val="both"/>
        <w:rPr>
          <w:rFonts w:ascii="Arial" w:eastAsia="Arial" w:hAnsi="Arial" w:cs="Arial"/>
          <w:b/>
          <w:bCs/>
          <w:kern w:val="24"/>
          <w:sz w:val="22"/>
          <w:szCs w:val="22"/>
        </w:rPr>
      </w:pPr>
      <w:r>
        <w:rPr>
          <w:rFonts w:ascii="Arial" w:hAnsi="Arial"/>
          <w:b/>
          <w:bCs/>
          <w:kern w:val="24"/>
          <w:sz w:val="22"/>
          <w:szCs w:val="22"/>
        </w:rPr>
        <w:t>(wpisanych do umowy jako osoby uprawnione do kontaktu w związku z realizacją umowy)</w:t>
      </w:r>
    </w:p>
    <w:p w:rsidR="00D664E5" w:rsidRDefault="00010164">
      <w:pPr>
        <w:suppressAutoHyphens w:val="0"/>
        <w:spacing w:before="100" w:after="100" w:line="360" w:lineRule="auto"/>
        <w:jc w:val="both"/>
        <w:rPr>
          <w:rFonts w:ascii="Arial" w:eastAsia="Arial" w:hAnsi="Arial" w:cs="Arial"/>
          <w:sz w:val="22"/>
          <w:szCs w:val="22"/>
        </w:rPr>
      </w:pPr>
      <w:r>
        <w:rPr>
          <w:rFonts w:ascii="Arial" w:hAnsi="Arial"/>
          <w:kern w:val="24"/>
          <w:sz w:val="22"/>
          <w:szCs w:val="22"/>
        </w:rPr>
        <w:t xml:space="preserve">Zgodnie z art. 13 ust. 1 i ust. 2 ogólnego rozporządzenia o ochronie danych osobowych </w:t>
      </w:r>
      <w:r>
        <w:rPr>
          <w:rFonts w:ascii="Arial Unicode MS" w:hAnsi="Arial Unicode MS"/>
          <w:kern w:val="24"/>
          <w:sz w:val="22"/>
          <w:szCs w:val="22"/>
        </w:rPr>
        <w:br/>
      </w:r>
      <w:r>
        <w:rPr>
          <w:rFonts w:ascii="Arial" w:hAnsi="Arial"/>
          <w:kern w:val="24"/>
          <w:sz w:val="22"/>
          <w:szCs w:val="22"/>
        </w:rPr>
        <w:t>Parlamentu Europejskiego i Rady (UE) 2016/679 z dnia 27 kwietnia 2016 r. w sprawie ochrony osób fizycznych w związku z przetwarzaniem danych osobowych i w sprawie swobodnego przepływu takich danych oraz uchylenia dyrektywy 95/46/WE</w:t>
      </w:r>
      <w:r w:rsidR="00921234" w:rsidRPr="00921234">
        <w:t xml:space="preserve"> </w:t>
      </w:r>
      <w:r w:rsidR="00921234">
        <w:rPr>
          <w:rFonts w:ascii="Arial" w:hAnsi="Arial"/>
          <w:kern w:val="24"/>
          <w:sz w:val="22"/>
          <w:szCs w:val="22"/>
        </w:rPr>
        <w:t>(ogólne rozporządzenie</w:t>
      </w:r>
      <w:r w:rsidR="00921234">
        <w:rPr>
          <w:rFonts w:ascii="Arial" w:hAnsi="Arial"/>
          <w:kern w:val="24"/>
          <w:sz w:val="22"/>
          <w:szCs w:val="22"/>
        </w:rPr>
        <w:br/>
      </w:r>
      <w:r w:rsidR="00921234" w:rsidRPr="00921234">
        <w:rPr>
          <w:rFonts w:ascii="Arial" w:hAnsi="Arial"/>
          <w:kern w:val="24"/>
          <w:sz w:val="22"/>
          <w:szCs w:val="22"/>
        </w:rPr>
        <w:t>o ochronie danych)</w:t>
      </w:r>
      <w:r>
        <w:rPr>
          <w:rFonts w:ascii="Arial" w:hAnsi="Arial"/>
          <w:kern w:val="24"/>
          <w:sz w:val="22"/>
          <w:szCs w:val="22"/>
        </w:rPr>
        <w:t xml:space="preserve"> informuję, iż:</w:t>
      </w:r>
      <w:r>
        <w:rPr>
          <w:rFonts w:ascii="Arial" w:hAnsi="Arial"/>
          <w:sz w:val="22"/>
          <w:szCs w:val="22"/>
        </w:rPr>
        <w:t xml:space="preserve"> </w:t>
      </w:r>
    </w:p>
    <w:p w:rsidR="00D664E5" w:rsidRDefault="00010164">
      <w:pPr>
        <w:numPr>
          <w:ilvl w:val="0"/>
          <w:numId w:val="11"/>
        </w:numPr>
        <w:suppressAutoHyphens w:val="0"/>
        <w:spacing w:before="100" w:after="100" w:line="360" w:lineRule="auto"/>
        <w:jc w:val="both"/>
        <w:rPr>
          <w:rFonts w:ascii="Arial" w:hAnsi="Arial"/>
          <w:sz w:val="22"/>
          <w:szCs w:val="22"/>
        </w:rPr>
      </w:pPr>
      <w:r>
        <w:rPr>
          <w:rFonts w:ascii="Arial" w:hAnsi="Arial"/>
          <w:b/>
          <w:bCs/>
          <w:kern w:val="24"/>
          <w:sz w:val="22"/>
          <w:szCs w:val="22"/>
        </w:rPr>
        <w:t xml:space="preserve">Administratorem </w:t>
      </w:r>
      <w:r>
        <w:rPr>
          <w:rFonts w:ascii="Arial" w:hAnsi="Arial"/>
          <w:kern w:val="24"/>
          <w:sz w:val="22"/>
          <w:szCs w:val="22"/>
        </w:rPr>
        <w:t xml:space="preserve">Pani/Pana danych osobowych jest </w:t>
      </w:r>
      <w:r>
        <w:rPr>
          <w:rFonts w:ascii="Arial" w:hAnsi="Arial"/>
          <w:b/>
          <w:bCs/>
          <w:kern w:val="24"/>
          <w:sz w:val="22"/>
          <w:szCs w:val="22"/>
        </w:rPr>
        <w:t xml:space="preserve">Powiatowy Urząd Pracy </w:t>
      </w:r>
      <w:r>
        <w:rPr>
          <w:rFonts w:ascii="Arial Unicode MS" w:hAnsi="Arial Unicode MS"/>
          <w:kern w:val="24"/>
          <w:sz w:val="22"/>
          <w:szCs w:val="22"/>
        </w:rPr>
        <w:br/>
      </w:r>
      <w:r>
        <w:rPr>
          <w:rFonts w:ascii="Arial" w:hAnsi="Arial"/>
          <w:b/>
          <w:bCs/>
          <w:kern w:val="24"/>
          <w:sz w:val="22"/>
          <w:szCs w:val="22"/>
        </w:rPr>
        <w:t>w Kołobrzegu,</w:t>
      </w:r>
      <w:r>
        <w:rPr>
          <w:rFonts w:ascii="Arial" w:hAnsi="Arial"/>
          <w:kern w:val="24"/>
          <w:sz w:val="22"/>
          <w:szCs w:val="22"/>
        </w:rPr>
        <w:t xml:space="preserve"> z siedzibą 78-100 Kołobrzeg, ul. Katedralna 46-48;</w:t>
      </w:r>
    </w:p>
    <w:p w:rsidR="00D664E5" w:rsidRDefault="00010164">
      <w:pPr>
        <w:numPr>
          <w:ilvl w:val="0"/>
          <w:numId w:val="11"/>
        </w:numPr>
        <w:suppressAutoHyphens w:val="0"/>
        <w:spacing w:before="100" w:after="100" w:line="360" w:lineRule="auto"/>
        <w:jc w:val="both"/>
        <w:rPr>
          <w:rFonts w:ascii="Arial" w:hAnsi="Arial"/>
          <w:sz w:val="22"/>
          <w:szCs w:val="22"/>
        </w:rPr>
      </w:pPr>
      <w:r>
        <w:rPr>
          <w:rFonts w:ascii="Arial" w:hAnsi="Arial"/>
          <w:kern w:val="24"/>
          <w:sz w:val="22"/>
          <w:szCs w:val="22"/>
        </w:rPr>
        <w:lastRenderedPageBreak/>
        <w:t xml:space="preserve">Dane kontaktowe </w:t>
      </w:r>
      <w:r>
        <w:rPr>
          <w:rFonts w:ascii="Arial" w:hAnsi="Arial"/>
          <w:b/>
          <w:bCs/>
          <w:kern w:val="24"/>
          <w:sz w:val="22"/>
          <w:szCs w:val="22"/>
        </w:rPr>
        <w:t>Inspektora ochrony danych</w:t>
      </w:r>
      <w:r>
        <w:rPr>
          <w:rFonts w:ascii="Arial" w:hAnsi="Arial"/>
          <w:kern w:val="24"/>
          <w:sz w:val="22"/>
          <w:szCs w:val="22"/>
        </w:rPr>
        <w:t xml:space="preserve"> w Powiatowym Urzędzie Pracy </w:t>
      </w:r>
      <w:r>
        <w:rPr>
          <w:rFonts w:ascii="Arial Unicode MS" w:hAnsi="Arial Unicode MS"/>
          <w:kern w:val="24"/>
          <w:sz w:val="22"/>
          <w:szCs w:val="22"/>
        </w:rPr>
        <w:br/>
      </w:r>
      <w:r>
        <w:rPr>
          <w:rFonts w:ascii="Arial" w:hAnsi="Arial"/>
          <w:kern w:val="24"/>
          <w:sz w:val="22"/>
          <w:szCs w:val="22"/>
        </w:rPr>
        <w:t>w Kołobrzeg e-mail: iod@kolobrzeg.praca.gov.pl, telefon 94 35 241 33 lub pisemnie na   adres siedziby wskazany w pkt 1</w:t>
      </w:r>
    </w:p>
    <w:p w:rsidR="00D664E5" w:rsidRDefault="00010164" w:rsidP="00921234">
      <w:pPr>
        <w:numPr>
          <w:ilvl w:val="0"/>
          <w:numId w:val="11"/>
        </w:numPr>
        <w:suppressAutoHyphens w:val="0"/>
        <w:spacing w:before="100" w:after="100" w:line="360" w:lineRule="auto"/>
        <w:jc w:val="both"/>
        <w:rPr>
          <w:rFonts w:ascii="Arial" w:hAnsi="Arial"/>
          <w:sz w:val="22"/>
          <w:szCs w:val="22"/>
        </w:rPr>
      </w:pPr>
      <w:r>
        <w:rPr>
          <w:rFonts w:ascii="Arial" w:hAnsi="Arial"/>
          <w:kern w:val="24"/>
          <w:sz w:val="22"/>
          <w:szCs w:val="22"/>
        </w:rPr>
        <w:t xml:space="preserve">Pani/Pana dane osobowe przetwarzane będą, na podstawie </w:t>
      </w:r>
      <w:r w:rsidR="00921234">
        <w:rPr>
          <w:rFonts w:ascii="Arial" w:hAnsi="Arial"/>
          <w:i/>
          <w:iCs/>
          <w:kern w:val="24"/>
          <w:sz w:val="22"/>
          <w:szCs w:val="22"/>
        </w:rPr>
        <w:t>art. 6 ust 1 pkt c art. 9</w:t>
      </w:r>
      <w:r w:rsidR="00921234">
        <w:rPr>
          <w:rFonts w:ascii="Arial" w:hAnsi="Arial"/>
          <w:i/>
          <w:iCs/>
          <w:kern w:val="24"/>
          <w:sz w:val="22"/>
          <w:szCs w:val="22"/>
        </w:rPr>
        <w:br/>
      </w:r>
      <w:r>
        <w:rPr>
          <w:rFonts w:ascii="Arial" w:hAnsi="Arial"/>
          <w:i/>
          <w:iCs/>
          <w:kern w:val="24"/>
          <w:sz w:val="22"/>
          <w:szCs w:val="22"/>
        </w:rPr>
        <w:t>ust 2</w:t>
      </w:r>
      <w:r w:rsidR="00921234">
        <w:rPr>
          <w:rFonts w:ascii="Arial Unicode MS" w:hAnsi="Arial Unicode MS"/>
          <w:kern w:val="24"/>
          <w:sz w:val="22"/>
          <w:szCs w:val="22"/>
        </w:rPr>
        <w:t xml:space="preserve"> </w:t>
      </w:r>
      <w:r>
        <w:rPr>
          <w:rFonts w:ascii="Arial" w:hAnsi="Arial"/>
          <w:i/>
          <w:iCs/>
          <w:kern w:val="24"/>
          <w:sz w:val="22"/>
          <w:szCs w:val="22"/>
        </w:rPr>
        <w:t>b</w:t>
      </w:r>
      <w:r>
        <w:rPr>
          <w:rFonts w:ascii="Arial" w:hAnsi="Arial"/>
          <w:kern w:val="24"/>
          <w:sz w:val="22"/>
          <w:szCs w:val="22"/>
        </w:rPr>
        <w:t>) rozporządzenia Parlamentu Eur</w:t>
      </w:r>
      <w:r w:rsidR="00921234">
        <w:rPr>
          <w:rFonts w:ascii="Arial" w:hAnsi="Arial"/>
          <w:kern w:val="24"/>
          <w:sz w:val="22"/>
          <w:szCs w:val="22"/>
        </w:rPr>
        <w:t>opejskiego i Rady (UE) 2016/679</w:t>
      </w:r>
      <w:r w:rsidR="00921234">
        <w:rPr>
          <w:rFonts w:ascii="Arial" w:hAnsi="Arial"/>
          <w:kern w:val="24"/>
          <w:sz w:val="22"/>
          <w:szCs w:val="22"/>
        </w:rPr>
        <w:br/>
      </w:r>
      <w:r>
        <w:rPr>
          <w:rFonts w:ascii="Arial" w:hAnsi="Arial"/>
          <w:kern w:val="24"/>
          <w:sz w:val="22"/>
          <w:szCs w:val="22"/>
        </w:rPr>
        <w:t>z dnia</w:t>
      </w:r>
      <w:r w:rsidR="00921234">
        <w:rPr>
          <w:rFonts w:ascii="Arial Unicode MS" w:hAnsi="Arial Unicode MS"/>
          <w:kern w:val="24"/>
          <w:sz w:val="22"/>
          <w:szCs w:val="22"/>
        </w:rPr>
        <w:t xml:space="preserve"> </w:t>
      </w:r>
      <w:r>
        <w:rPr>
          <w:rFonts w:ascii="Arial" w:hAnsi="Arial"/>
          <w:kern w:val="24"/>
          <w:sz w:val="22"/>
          <w:szCs w:val="22"/>
        </w:rPr>
        <w:t xml:space="preserve">27 kwietnia 2016 r. w sprawie ochrony osób fizycznych w związku z przetwarzaniem danych osobowych i w sprawie swobodnego przepływu takich danych oraz uchylenia dyrektywy 95/46/WE </w:t>
      </w:r>
      <w:r w:rsidR="00921234" w:rsidRPr="00921234">
        <w:rPr>
          <w:rFonts w:ascii="Arial" w:hAnsi="Arial"/>
          <w:kern w:val="24"/>
          <w:sz w:val="22"/>
          <w:szCs w:val="22"/>
        </w:rPr>
        <w:t>(ogólne rozporządzenie o ochronie danych)</w:t>
      </w:r>
      <w:r w:rsidR="00F96CB9">
        <w:rPr>
          <w:rFonts w:ascii="Arial" w:hAnsi="Arial"/>
          <w:kern w:val="24"/>
          <w:sz w:val="22"/>
          <w:szCs w:val="22"/>
        </w:rPr>
        <w:t xml:space="preserve"> w</w:t>
      </w:r>
      <w:r>
        <w:rPr>
          <w:rFonts w:ascii="Arial" w:hAnsi="Arial"/>
          <w:kern w:val="24"/>
          <w:sz w:val="22"/>
          <w:szCs w:val="22"/>
        </w:rPr>
        <w:t xml:space="preserve"> celu realizacji postępowania o udzielenie zamówienia publicznego \</w:t>
      </w:r>
      <w:r w:rsidR="00921234">
        <w:rPr>
          <w:rFonts w:ascii="Arial Unicode MS" w:hAnsi="Arial Unicode MS"/>
          <w:kern w:val="24"/>
          <w:sz w:val="22"/>
          <w:szCs w:val="22"/>
        </w:rPr>
        <w:t xml:space="preserve"> </w:t>
      </w:r>
      <w:r>
        <w:rPr>
          <w:rFonts w:ascii="Arial" w:hAnsi="Arial"/>
          <w:kern w:val="24"/>
          <w:sz w:val="22"/>
          <w:szCs w:val="22"/>
        </w:rPr>
        <w:t>w trybie zapytania ofertowego.</w:t>
      </w:r>
    </w:p>
    <w:p w:rsidR="00D664E5" w:rsidRDefault="00010164">
      <w:pPr>
        <w:numPr>
          <w:ilvl w:val="0"/>
          <w:numId w:val="12"/>
        </w:numPr>
        <w:suppressAutoHyphens w:val="0"/>
        <w:spacing w:before="100" w:after="100" w:line="360" w:lineRule="auto"/>
        <w:jc w:val="both"/>
        <w:rPr>
          <w:rFonts w:ascii="Arial" w:hAnsi="Arial"/>
          <w:sz w:val="22"/>
          <w:szCs w:val="22"/>
        </w:rPr>
      </w:pPr>
      <w:r>
        <w:rPr>
          <w:rFonts w:ascii="Arial" w:hAnsi="Arial"/>
          <w:kern w:val="24"/>
          <w:sz w:val="22"/>
          <w:szCs w:val="22"/>
        </w:rPr>
        <w:t xml:space="preserve">Odbiorcami Pani/Pana danych będą osoby wyznaczone do przeprowadzenia postępowania o udzielenie zamówienia publicznego </w:t>
      </w:r>
      <w:r w:rsidR="00F96CB9">
        <w:rPr>
          <w:rFonts w:ascii="Arial" w:hAnsi="Arial"/>
          <w:kern w:val="24"/>
          <w:sz w:val="22"/>
          <w:szCs w:val="22"/>
        </w:rPr>
        <w:t xml:space="preserve">prowadzonego </w:t>
      </w:r>
      <w:r>
        <w:rPr>
          <w:rFonts w:ascii="Arial" w:hAnsi="Arial"/>
          <w:kern w:val="24"/>
          <w:sz w:val="22"/>
          <w:szCs w:val="22"/>
        </w:rPr>
        <w:t>zgodnie z Za</w:t>
      </w:r>
      <w:r w:rsidR="00F96CB9">
        <w:rPr>
          <w:rFonts w:ascii="Arial" w:hAnsi="Arial"/>
          <w:kern w:val="24"/>
          <w:sz w:val="22"/>
          <w:szCs w:val="22"/>
        </w:rPr>
        <w:t>rządzeniem Dyrektora</w:t>
      </w:r>
      <w:r w:rsidR="00F96CB9">
        <w:rPr>
          <w:rFonts w:ascii="Arial" w:hAnsi="Arial"/>
          <w:kern w:val="24"/>
          <w:sz w:val="22"/>
          <w:szCs w:val="22"/>
        </w:rPr>
        <w:br/>
        <w:t xml:space="preserve">nr 11/2021 </w:t>
      </w:r>
      <w:r>
        <w:rPr>
          <w:rFonts w:ascii="Arial" w:hAnsi="Arial"/>
          <w:kern w:val="24"/>
          <w:sz w:val="22"/>
          <w:szCs w:val="22"/>
        </w:rPr>
        <w:t>z dnia 14.12.2021 r. w sprawie w</w:t>
      </w:r>
      <w:r w:rsidR="009A1D28">
        <w:rPr>
          <w:rFonts w:ascii="Arial" w:hAnsi="Arial"/>
          <w:kern w:val="24"/>
          <w:sz w:val="22"/>
          <w:szCs w:val="22"/>
        </w:rPr>
        <w:t>prowadzenia Regulaminu zamówień</w:t>
      </w:r>
      <w:r w:rsidR="009A1D28">
        <w:rPr>
          <w:rFonts w:ascii="Arial" w:hAnsi="Arial"/>
          <w:kern w:val="24"/>
          <w:sz w:val="22"/>
          <w:szCs w:val="22"/>
        </w:rPr>
        <w:br/>
      </w:r>
      <w:r>
        <w:rPr>
          <w:rFonts w:ascii="Arial" w:hAnsi="Arial"/>
          <w:kern w:val="24"/>
          <w:sz w:val="22"/>
          <w:szCs w:val="22"/>
        </w:rPr>
        <w:t>w Powiatowym Urzędzie Pracy w Kołobrzegu.</w:t>
      </w:r>
    </w:p>
    <w:p w:rsidR="00D664E5" w:rsidRDefault="00010164">
      <w:pPr>
        <w:numPr>
          <w:ilvl w:val="0"/>
          <w:numId w:val="12"/>
        </w:numPr>
        <w:suppressAutoHyphens w:val="0"/>
        <w:spacing w:before="100" w:after="100" w:line="360" w:lineRule="auto"/>
        <w:jc w:val="both"/>
        <w:rPr>
          <w:rFonts w:ascii="Arial" w:hAnsi="Arial"/>
          <w:sz w:val="22"/>
          <w:szCs w:val="22"/>
        </w:rPr>
      </w:pPr>
      <w:r>
        <w:rPr>
          <w:rFonts w:ascii="Arial" w:hAnsi="Arial"/>
          <w:kern w:val="24"/>
          <w:sz w:val="22"/>
          <w:szCs w:val="22"/>
        </w:rPr>
        <w:t>Pani/Pana dane osobowe będą przechowywane przez okres 4 lat od dnia zakończenia postępowania o udzielenie zamówienia</w:t>
      </w:r>
      <w:r>
        <w:t xml:space="preserve"> </w:t>
      </w:r>
      <w:r>
        <w:rPr>
          <w:rFonts w:ascii="Arial" w:hAnsi="Arial"/>
          <w:kern w:val="24"/>
          <w:sz w:val="22"/>
          <w:szCs w:val="22"/>
        </w:rPr>
        <w:t>w oparciu o jednolity rzeczowy wykaz akt obowiązującego w Powiatowym Urzędzie Pracy w Kołobrzegu.</w:t>
      </w:r>
    </w:p>
    <w:p w:rsidR="00D664E5" w:rsidRDefault="00010164">
      <w:pPr>
        <w:numPr>
          <w:ilvl w:val="0"/>
          <w:numId w:val="11"/>
        </w:numPr>
        <w:suppressAutoHyphens w:val="0"/>
        <w:spacing w:before="100" w:after="100" w:line="360" w:lineRule="auto"/>
        <w:jc w:val="both"/>
        <w:rPr>
          <w:rFonts w:ascii="Arial" w:hAnsi="Arial"/>
          <w:sz w:val="22"/>
          <w:szCs w:val="22"/>
        </w:rPr>
      </w:pPr>
      <w:r>
        <w:rPr>
          <w:rFonts w:ascii="Arial" w:hAnsi="Arial"/>
          <w:kern w:val="24"/>
          <w:sz w:val="22"/>
          <w:szCs w:val="22"/>
        </w:rPr>
        <w:t>Obowiązek podania przez Panią/Pana danych osobowych, bezpośrednio Pani/Pana dotyczących, jest wymogiem koniecznym, związanym z udziałem w postępowaniu</w:t>
      </w:r>
      <w:r>
        <w:rPr>
          <w:rFonts w:ascii="Arial Unicode MS" w:hAnsi="Arial Unicode MS"/>
          <w:kern w:val="24"/>
          <w:sz w:val="22"/>
          <w:szCs w:val="22"/>
        </w:rPr>
        <w:br/>
      </w:r>
      <w:r>
        <w:rPr>
          <w:rFonts w:ascii="Arial" w:hAnsi="Arial"/>
          <w:kern w:val="24"/>
          <w:sz w:val="22"/>
          <w:szCs w:val="22"/>
        </w:rPr>
        <w:t xml:space="preserve">o udzielenie zamówienia publicznego, zawarcia umowy i realizacji jej postanowień. </w:t>
      </w:r>
    </w:p>
    <w:p w:rsidR="00D664E5" w:rsidRDefault="00010164">
      <w:pPr>
        <w:numPr>
          <w:ilvl w:val="0"/>
          <w:numId w:val="11"/>
        </w:numPr>
        <w:suppressAutoHyphens w:val="0"/>
        <w:spacing w:before="100" w:after="100" w:line="360" w:lineRule="auto"/>
        <w:jc w:val="both"/>
        <w:rPr>
          <w:rFonts w:ascii="Arial" w:hAnsi="Arial"/>
          <w:sz w:val="22"/>
          <w:szCs w:val="22"/>
        </w:rPr>
      </w:pPr>
      <w:r>
        <w:rPr>
          <w:rFonts w:ascii="Arial" w:hAnsi="Arial"/>
          <w:kern w:val="24"/>
          <w:sz w:val="22"/>
          <w:szCs w:val="22"/>
        </w:rPr>
        <w:t xml:space="preserve">W odniesieniu do Pani/Pana danych osobowych decyzje nie będą podejmowane </w:t>
      </w:r>
      <w:r>
        <w:rPr>
          <w:rFonts w:ascii="Arial Unicode MS" w:hAnsi="Arial Unicode MS"/>
          <w:kern w:val="24"/>
          <w:sz w:val="22"/>
          <w:szCs w:val="22"/>
        </w:rPr>
        <w:br/>
      </w:r>
      <w:r>
        <w:rPr>
          <w:rFonts w:ascii="Arial" w:hAnsi="Arial"/>
          <w:kern w:val="24"/>
          <w:sz w:val="22"/>
          <w:szCs w:val="22"/>
        </w:rPr>
        <w:t>w sposób zautomatyzowanym, stosowanie do art. 22 RODO.</w:t>
      </w:r>
    </w:p>
    <w:p w:rsidR="00D664E5" w:rsidRDefault="00010164">
      <w:pPr>
        <w:numPr>
          <w:ilvl w:val="0"/>
          <w:numId w:val="11"/>
        </w:numPr>
        <w:suppressAutoHyphens w:val="0"/>
        <w:spacing w:before="100" w:after="100" w:line="360" w:lineRule="auto"/>
        <w:jc w:val="both"/>
        <w:rPr>
          <w:rFonts w:ascii="Arial" w:hAnsi="Arial"/>
          <w:sz w:val="22"/>
          <w:szCs w:val="22"/>
        </w:rPr>
      </w:pPr>
      <w:r>
        <w:rPr>
          <w:rFonts w:ascii="Arial" w:hAnsi="Arial"/>
          <w:sz w:val="22"/>
          <w:szCs w:val="22"/>
        </w:rPr>
        <w:t>Prawa osób, których dane dotyczą:</w:t>
      </w:r>
    </w:p>
    <w:p w:rsidR="00D664E5" w:rsidRDefault="00010164">
      <w:pPr>
        <w:numPr>
          <w:ilvl w:val="0"/>
          <w:numId w:val="14"/>
        </w:numPr>
        <w:suppressAutoHyphens w:val="0"/>
        <w:spacing w:before="100" w:after="100"/>
        <w:jc w:val="both"/>
        <w:rPr>
          <w:rFonts w:ascii="Arial" w:hAnsi="Arial"/>
          <w:sz w:val="22"/>
          <w:szCs w:val="22"/>
        </w:rPr>
      </w:pPr>
      <w:r>
        <w:rPr>
          <w:rFonts w:ascii="Arial" w:hAnsi="Arial"/>
          <w:kern w:val="24"/>
          <w:sz w:val="22"/>
          <w:szCs w:val="22"/>
        </w:rPr>
        <w:t>Posiada Pani/Pan prawo dostępu do treści swoich danych oraz prawo ich sprostowania, ograniczenia przetwarzania;</w:t>
      </w:r>
    </w:p>
    <w:p w:rsidR="00D664E5" w:rsidRDefault="00010164">
      <w:pPr>
        <w:numPr>
          <w:ilvl w:val="0"/>
          <w:numId w:val="14"/>
        </w:numPr>
        <w:suppressAutoHyphens w:val="0"/>
        <w:spacing w:before="100" w:after="100"/>
        <w:jc w:val="both"/>
        <w:rPr>
          <w:rFonts w:ascii="Arial" w:hAnsi="Arial"/>
          <w:sz w:val="22"/>
          <w:szCs w:val="22"/>
        </w:rPr>
      </w:pPr>
      <w:r>
        <w:rPr>
          <w:rFonts w:ascii="Arial" w:hAnsi="Arial"/>
          <w:sz w:val="22"/>
          <w:szCs w:val="22"/>
        </w:rPr>
        <w:t xml:space="preserve">ma Pan/Pani prawo wniesienia skargi do UODO, gdy uzna Pani/Pan, iż przetwarzanie danych osobowych Pani/Pana dotyczących narusza przepisy ogólnego rozporządzenia </w:t>
      </w:r>
      <w:r>
        <w:rPr>
          <w:rFonts w:ascii="Arial Unicode MS" w:hAnsi="Arial Unicode MS"/>
          <w:sz w:val="22"/>
          <w:szCs w:val="22"/>
        </w:rPr>
        <w:br/>
      </w:r>
      <w:r>
        <w:rPr>
          <w:rFonts w:ascii="Arial" w:hAnsi="Arial"/>
          <w:sz w:val="22"/>
          <w:szCs w:val="22"/>
        </w:rPr>
        <w:t>o ochronie danych osobowych z dnia 27 kwietnia 2016 r.</w:t>
      </w:r>
    </w:p>
    <w:p w:rsidR="00D664E5" w:rsidRDefault="00010164" w:rsidP="00921234">
      <w:pPr>
        <w:numPr>
          <w:ilvl w:val="0"/>
          <w:numId w:val="15"/>
        </w:numPr>
        <w:suppressAutoHyphens w:val="0"/>
        <w:spacing w:before="100" w:after="100" w:line="360" w:lineRule="auto"/>
        <w:ind w:left="426" w:hanging="426"/>
        <w:jc w:val="both"/>
        <w:rPr>
          <w:rFonts w:ascii="Arial" w:hAnsi="Arial"/>
          <w:sz w:val="22"/>
          <w:szCs w:val="22"/>
        </w:rPr>
      </w:pPr>
      <w:r>
        <w:rPr>
          <w:rFonts w:ascii="Arial" w:hAnsi="Arial"/>
          <w:sz w:val="22"/>
          <w:szCs w:val="22"/>
        </w:rPr>
        <w:t>Nie przysługuje Pani/Panu:</w:t>
      </w:r>
    </w:p>
    <w:p w:rsidR="00D664E5" w:rsidRDefault="00010164">
      <w:pPr>
        <w:numPr>
          <w:ilvl w:val="0"/>
          <w:numId w:val="17"/>
        </w:numPr>
        <w:suppressAutoHyphens w:val="0"/>
        <w:spacing w:before="100" w:after="100"/>
        <w:jc w:val="both"/>
        <w:rPr>
          <w:rFonts w:ascii="Arial" w:hAnsi="Arial"/>
          <w:sz w:val="22"/>
          <w:szCs w:val="22"/>
        </w:rPr>
      </w:pPr>
      <w:r>
        <w:rPr>
          <w:rFonts w:ascii="Arial" w:hAnsi="Arial"/>
          <w:sz w:val="22"/>
          <w:szCs w:val="22"/>
        </w:rPr>
        <w:t>w związku z art. 17 ust. 3 lit. b, d lub e RODO prawo do usunięcia danych osobowych;</w:t>
      </w:r>
    </w:p>
    <w:p w:rsidR="00D664E5" w:rsidRDefault="00010164">
      <w:pPr>
        <w:numPr>
          <w:ilvl w:val="0"/>
          <w:numId w:val="17"/>
        </w:numPr>
        <w:suppressAutoHyphens w:val="0"/>
        <w:spacing w:before="100" w:after="100"/>
        <w:jc w:val="both"/>
        <w:rPr>
          <w:rFonts w:ascii="Arial" w:hAnsi="Arial"/>
          <w:sz w:val="22"/>
          <w:szCs w:val="22"/>
        </w:rPr>
      </w:pPr>
      <w:r>
        <w:rPr>
          <w:rFonts w:ascii="Arial" w:hAnsi="Arial"/>
          <w:sz w:val="22"/>
          <w:szCs w:val="22"/>
        </w:rPr>
        <w:t>prawo przenoszenia danych osobowych, o których mowa w art. 20 RODO;</w:t>
      </w:r>
    </w:p>
    <w:p w:rsidR="00D664E5" w:rsidRPr="00ED2574" w:rsidRDefault="00010164" w:rsidP="00ED2574">
      <w:pPr>
        <w:numPr>
          <w:ilvl w:val="0"/>
          <w:numId w:val="17"/>
        </w:numPr>
        <w:suppressAutoHyphens w:val="0"/>
        <w:spacing w:before="100" w:after="100"/>
        <w:ind w:hanging="284"/>
        <w:jc w:val="both"/>
        <w:rPr>
          <w:rFonts w:ascii="Arial" w:hAnsi="Arial"/>
          <w:sz w:val="22"/>
          <w:szCs w:val="22"/>
        </w:rPr>
      </w:pPr>
      <w:r>
        <w:rPr>
          <w:rFonts w:ascii="Arial" w:hAnsi="Arial"/>
          <w:sz w:val="22"/>
          <w:szCs w:val="22"/>
        </w:rPr>
        <w:t>na podstawie art. 21 RODO prawo sprzeciwu, wobec przetwarzania danych osobowych, gdyż podstawą prawną przetwarzania Pani/Pana danych osobowych jest</w:t>
      </w:r>
      <w:r>
        <w:rPr>
          <w:rFonts w:ascii="Arial Unicode MS" w:hAnsi="Arial Unicode MS"/>
          <w:sz w:val="22"/>
          <w:szCs w:val="22"/>
        </w:rPr>
        <w:br/>
      </w:r>
      <w:r>
        <w:rPr>
          <w:rFonts w:ascii="Arial" w:hAnsi="Arial"/>
          <w:sz w:val="22"/>
          <w:szCs w:val="22"/>
        </w:rPr>
        <w:t>art. 6 ust. 1lit. c RODO.</w:t>
      </w:r>
    </w:p>
    <w:p w:rsidR="009A1D28" w:rsidRPr="009A1D28" w:rsidRDefault="00010164" w:rsidP="009A1D28">
      <w:pPr>
        <w:numPr>
          <w:ilvl w:val="0"/>
          <w:numId w:val="18"/>
        </w:numPr>
        <w:suppressAutoHyphens w:val="0"/>
        <w:spacing w:before="100" w:after="100" w:line="360" w:lineRule="auto"/>
        <w:ind w:left="426" w:hanging="426"/>
        <w:jc w:val="both"/>
        <w:rPr>
          <w:rFonts w:ascii="Arial" w:hAnsi="Arial"/>
          <w:sz w:val="22"/>
          <w:szCs w:val="22"/>
        </w:rPr>
      </w:pPr>
      <w:r>
        <w:rPr>
          <w:rFonts w:ascii="Arial" w:hAnsi="Arial"/>
          <w:sz w:val="22"/>
          <w:szCs w:val="22"/>
        </w:rPr>
        <w:t>Pana/i dane osobowe nie będą przetwarzane w sposób zautomatyzowany, w tym nie będą podlegały profilowaniu.</w:t>
      </w:r>
    </w:p>
    <w:p w:rsidR="00ED2574" w:rsidRDefault="00ED2574">
      <w:pPr>
        <w:spacing w:line="360" w:lineRule="auto"/>
        <w:jc w:val="center"/>
        <w:rPr>
          <w:rFonts w:ascii="Arial" w:hAnsi="Arial"/>
          <w:sz w:val="22"/>
          <w:szCs w:val="22"/>
        </w:rPr>
      </w:pPr>
    </w:p>
    <w:p w:rsidR="00ED2574" w:rsidRDefault="00ED2574">
      <w:pPr>
        <w:spacing w:line="360" w:lineRule="auto"/>
        <w:jc w:val="center"/>
        <w:rPr>
          <w:rFonts w:ascii="Arial" w:hAnsi="Arial"/>
          <w:sz w:val="22"/>
          <w:szCs w:val="22"/>
        </w:rPr>
      </w:pPr>
    </w:p>
    <w:p w:rsidR="00D664E5" w:rsidRDefault="00010164">
      <w:pPr>
        <w:spacing w:line="360" w:lineRule="auto"/>
        <w:jc w:val="center"/>
        <w:rPr>
          <w:rFonts w:ascii="Arial" w:eastAsia="Arial" w:hAnsi="Arial" w:cs="Arial"/>
          <w:sz w:val="22"/>
          <w:szCs w:val="22"/>
        </w:rPr>
      </w:pPr>
      <w:r>
        <w:rPr>
          <w:rFonts w:ascii="Arial" w:hAnsi="Arial"/>
          <w:sz w:val="22"/>
          <w:szCs w:val="22"/>
        </w:rPr>
        <w:lastRenderedPageBreak/>
        <w:t>§ 1</w:t>
      </w:r>
      <w:r w:rsidR="007E5BE8">
        <w:rPr>
          <w:rFonts w:ascii="Arial" w:hAnsi="Arial"/>
          <w:sz w:val="22"/>
          <w:szCs w:val="22"/>
        </w:rPr>
        <w:t>2</w:t>
      </w:r>
    </w:p>
    <w:p w:rsidR="00D664E5" w:rsidRDefault="00010164">
      <w:pPr>
        <w:spacing w:line="360" w:lineRule="auto"/>
        <w:jc w:val="both"/>
        <w:rPr>
          <w:rFonts w:ascii="Arial" w:eastAsia="Arial" w:hAnsi="Arial" w:cs="Arial"/>
          <w:sz w:val="22"/>
          <w:szCs w:val="22"/>
        </w:rPr>
      </w:pPr>
      <w:r>
        <w:rPr>
          <w:rFonts w:ascii="Arial" w:hAnsi="Arial"/>
          <w:sz w:val="22"/>
          <w:szCs w:val="22"/>
        </w:rPr>
        <w:t xml:space="preserve">1. Każda ze stron może rozwiązać niniejszą umowę z zachowaniem miesięcznego okresu wypowiedzenia, ze skutkiem na koniec miesiąca kalendarzowego, w przypadku gdy druga strona narusza jej istotne postanowienia.  </w:t>
      </w:r>
    </w:p>
    <w:p w:rsidR="00D664E5" w:rsidRDefault="0087496F">
      <w:pPr>
        <w:spacing w:line="360" w:lineRule="auto"/>
        <w:jc w:val="both"/>
        <w:rPr>
          <w:rFonts w:ascii="Arial" w:eastAsia="Arial" w:hAnsi="Arial" w:cs="Arial"/>
          <w:sz w:val="22"/>
          <w:szCs w:val="22"/>
        </w:rPr>
      </w:pPr>
      <w:r>
        <w:rPr>
          <w:rFonts w:ascii="Arial" w:hAnsi="Arial"/>
          <w:sz w:val="22"/>
          <w:szCs w:val="22"/>
        </w:rPr>
        <w:t>2</w:t>
      </w:r>
      <w:r w:rsidR="00010164">
        <w:rPr>
          <w:rFonts w:ascii="Arial" w:hAnsi="Arial"/>
          <w:sz w:val="22"/>
          <w:szCs w:val="22"/>
        </w:rPr>
        <w:t>. W przypadku rozwiązania umowy zgodnie z ust. 1 Wykonawcy przysługuje wynagrodzenie należne mu z tytułu wykonania części umowy.</w:t>
      </w:r>
    </w:p>
    <w:p w:rsidR="00D664E5" w:rsidRDefault="0087496F">
      <w:pPr>
        <w:spacing w:line="360" w:lineRule="auto"/>
        <w:jc w:val="both"/>
        <w:rPr>
          <w:rFonts w:ascii="Arial" w:eastAsia="Arial" w:hAnsi="Arial" w:cs="Arial"/>
          <w:sz w:val="22"/>
          <w:szCs w:val="22"/>
        </w:rPr>
      </w:pPr>
      <w:r>
        <w:rPr>
          <w:rFonts w:ascii="Arial" w:hAnsi="Arial"/>
          <w:sz w:val="22"/>
          <w:szCs w:val="22"/>
        </w:rPr>
        <w:t>3</w:t>
      </w:r>
      <w:r w:rsidR="00010164">
        <w:rPr>
          <w:rFonts w:ascii="Arial" w:hAnsi="Arial"/>
          <w:sz w:val="22"/>
          <w:szCs w:val="22"/>
        </w:rPr>
        <w:t xml:space="preserve">. Umowa może być rozwiązana ze skutkiem natychmiastowym przez Zamawiającego </w:t>
      </w:r>
      <w:r w:rsidR="00010164">
        <w:rPr>
          <w:rFonts w:ascii="Arial Unicode MS" w:hAnsi="Arial Unicode MS"/>
          <w:sz w:val="22"/>
          <w:szCs w:val="22"/>
        </w:rPr>
        <w:br/>
      </w:r>
      <w:r w:rsidR="00010164">
        <w:rPr>
          <w:rFonts w:ascii="Arial" w:hAnsi="Arial"/>
          <w:sz w:val="22"/>
          <w:szCs w:val="22"/>
        </w:rPr>
        <w:t xml:space="preserve">w przypadku utraty przez Wykonawcę uprawnień do wykonywania działalności objętej przedmiotem zamówienia. </w:t>
      </w:r>
    </w:p>
    <w:p w:rsidR="00D664E5" w:rsidRDefault="00010164">
      <w:pPr>
        <w:spacing w:line="360" w:lineRule="auto"/>
        <w:jc w:val="center"/>
        <w:rPr>
          <w:rFonts w:ascii="Arial" w:eastAsia="Arial" w:hAnsi="Arial" w:cs="Arial"/>
          <w:sz w:val="22"/>
          <w:szCs w:val="22"/>
        </w:rPr>
      </w:pPr>
      <w:r>
        <w:rPr>
          <w:rFonts w:ascii="Arial" w:hAnsi="Arial"/>
          <w:sz w:val="22"/>
          <w:szCs w:val="22"/>
        </w:rPr>
        <w:t xml:space="preserve">§ </w:t>
      </w:r>
      <w:r w:rsidR="007E5BE8">
        <w:rPr>
          <w:rFonts w:ascii="Arial" w:hAnsi="Arial"/>
          <w:sz w:val="22"/>
          <w:szCs w:val="22"/>
        </w:rPr>
        <w:t>13</w:t>
      </w:r>
    </w:p>
    <w:p w:rsidR="00D664E5" w:rsidRDefault="00010164">
      <w:pPr>
        <w:spacing w:line="360" w:lineRule="auto"/>
        <w:jc w:val="both"/>
        <w:rPr>
          <w:rFonts w:ascii="Arial" w:eastAsia="Arial" w:hAnsi="Arial" w:cs="Arial"/>
          <w:sz w:val="22"/>
          <w:szCs w:val="22"/>
        </w:rPr>
      </w:pPr>
      <w:r>
        <w:rPr>
          <w:rFonts w:ascii="Arial" w:hAnsi="Arial"/>
          <w:sz w:val="22"/>
          <w:szCs w:val="22"/>
        </w:rPr>
        <w:t>1. Z tytułu niewykonania lub nienależytego wykonania usług pocztowych Zamawiającemu przysługuje odszkodowanie zgodne z powszechnie obowiązującymi przepisami</w:t>
      </w:r>
      <w:r w:rsidR="00F96CB9">
        <w:rPr>
          <w:rFonts w:ascii="Arial Unicode MS" w:hAnsi="Arial Unicode MS"/>
          <w:sz w:val="22"/>
          <w:szCs w:val="22"/>
        </w:rPr>
        <w:t xml:space="preserve"> </w:t>
      </w:r>
      <w:r>
        <w:rPr>
          <w:rFonts w:ascii="Arial" w:hAnsi="Arial"/>
          <w:sz w:val="22"/>
          <w:szCs w:val="22"/>
        </w:rPr>
        <w:t>rozdziału 8 ustawy Prawo Pocztowe.</w:t>
      </w:r>
    </w:p>
    <w:p w:rsidR="00D664E5" w:rsidRDefault="00F96CB9">
      <w:pPr>
        <w:pStyle w:val="Nagwek"/>
        <w:spacing w:line="360" w:lineRule="auto"/>
        <w:jc w:val="both"/>
        <w:rPr>
          <w:rFonts w:ascii="Arial" w:eastAsia="Arial" w:hAnsi="Arial" w:cs="Arial"/>
          <w:sz w:val="22"/>
          <w:szCs w:val="22"/>
        </w:rPr>
      </w:pPr>
      <w:r>
        <w:rPr>
          <w:rFonts w:ascii="Arial" w:hAnsi="Arial"/>
          <w:sz w:val="22"/>
          <w:szCs w:val="22"/>
        </w:rPr>
        <w:t>2. W przypadku nie</w:t>
      </w:r>
      <w:r w:rsidR="00010164">
        <w:rPr>
          <w:rFonts w:ascii="Arial" w:hAnsi="Arial"/>
          <w:sz w:val="22"/>
          <w:szCs w:val="22"/>
        </w:rPr>
        <w:t xml:space="preserve">wykonania usługi pocztowej Wykonawca niezależnie od należnej kary umownej zobowiązany jest do zwrotu w całości opłaty pobranej za wykonanie usługi pocztowej. </w:t>
      </w:r>
    </w:p>
    <w:p w:rsidR="00D664E5" w:rsidRDefault="00010164">
      <w:pPr>
        <w:pStyle w:val="Nagwek"/>
        <w:spacing w:line="360" w:lineRule="auto"/>
        <w:jc w:val="both"/>
        <w:rPr>
          <w:rFonts w:ascii="Arial" w:eastAsia="Arial" w:hAnsi="Arial" w:cs="Arial"/>
          <w:sz w:val="22"/>
          <w:szCs w:val="22"/>
        </w:rPr>
      </w:pPr>
      <w:r>
        <w:rPr>
          <w:rFonts w:ascii="Arial" w:hAnsi="Arial"/>
          <w:sz w:val="22"/>
          <w:szCs w:val="22"/>
        </w:rPr>
        <w:t xml:space="preserve">3. Jeżeli Wykonawca </w:t>
      </w:r>
      <w:r w:rsidR="00921234">
        <w:rPr>
          <w:rFonts w:ascii="Arial" w:hAnsi="Arial"/>
          <w:sz w:val="22"/>
          <w:szCs w:val="22"/>
        </w:rPr>
        <w:t xml:space="preserve">bez uprzedniego </w:t>
      </w:r>
      <w:r w:rsidR="00AA334A">
        <w:rPr>
          <w:rFonts w:ascii="Arial" w:hAnsi="Arial"/>
          <w:sz w:val="22"/>
          <w:szCs w:val="22"/>
        </w:rPr>
        <w:t>powiadomienia Zamawiającego</w:t>
      </w:r>
      <w:r w:rsidR="00921234">
        <w:rPr>
          <w:rFonts w:ascii="Arial" w:hAnsi="Arial"/>
          <w:sz w:val="22"/>
          <w:szCs w:val="22"/>
        </w:rPr>
        <w:t xml:space="preserve"> </w:t>
      </w:r>
      <w:r>
        <w:rPr>
          <w:rFonts w:ascii="Arial" w:hAnsi="Arial"/>
          <w:sz w:val="22"/>
          <w:szCs w:val="22"/>
        </w:rPr>
        <w:t>nie odbierze od Zamawiającego przesyłek w dniu, o który</w:t>
      </w:r>
      <w:r w:rsidR="00921234">
        <w:rPr>
          <w:rFonts w:ascii="Arial" w:hAnsi="Arial"/>
          <w:sz w:val="22"/>
          <w:szCs w:val="22"/>
        </w:rPr>
        <w:t>m</w:t>
      </w:r>
      <w:r>
        <w:rPr>
          <w:rFonts w:ascii="Arial" w:hAnsi="Arial"/>
          <w:sz w:val="22"/>
          <w:szCs w:val="22"/>
        </w:rPr>
        <w:t xml:space="preserve"> mowa w § 4 ust. 1 umowy zapłaci każdorazowo Zamawiającemu karę w wysokości</w:t>
      </w:r>
      <w:r w:rsidR="00921234">
        <w:rPr>
          <w:rFonts w:ascii="Arial Unicode MS" w:hAnsi="Arial Unicode MS"/>
          <w:sz w:val="22"/>
          <w:szCs w:val="22"/>
        </w:rPr>
        <w:t xml:space="preserve"> </w:t>
      </w:r>
      <w:r>
        <w:rPr>
          <w:rFonts w:ascii="Arial" w:hAnsi="Arial"/>
          <w:sz w:val="22"/>
          <w:szCs w:val="22"/>
        </w:rPr>
        <w:t>200% wynagrodzenia (opłaty) za jeden odbiór zgodnie ze złożoną ofertą.</w:t>
      </w:r>
    </w:p>
    <w:p w:rsidR="00D664E5" w:rsidRDefault="00010164">
      <w:pPr>
        <w:spacing w:line="360" w:lineRule="auto"/>
        <w:jc w:val="both"/>
        <w:rPr>
          <w:rFonts w:ascii="Arial" w:eastAsia="Arial" w:hAnsi="Arial" w:cs="Arial"/>
          <w:sz w:val="22"/>
          <w:szCs w:val="22"/>
        </w:rPr>
      </w:pPr>
      <w:r>
        <w:rPr>
          <w:rFonts w:ascii="Arial" w:hAnsi="Arial"/>
          <w:sz w:val="22"/>
          <w:szCs w:val="22"/>
        </w:rPr>
        <w:t xml:space="preserve">4. </w:t>
      </w:r>
      <w:r>
        <w:rPr>
          <w:rFonts w:ascii="Arial" w:hAnsi="Arial"/>
          <w:color w:val="00000A"/>
          <w:sz w:val="22"/>
          <w:szCs w:val="22"/>
          <w:u w:color="00000A"/>
        </w:rPr>
        <w:t>Zamawiający ma prawo odstąpienia od umowy, jeżeli Wykonawca co najmniej dziesięciokrotnie w trakcie realizacji umowy nie dotrzymał terminów określonych w prze</w:t>
      </w:r>
      <w:r w:rsidR="00921234">
        <w:rPr>
          <w:rFonts w:ascii="Arial" w:hAnsi="Arial"/>
          <w:color w:val="00000A"/>
          <w:sz w:val="22"/>
          <w:szCs w:val="22"/>
          <w:u w:color="00000A"/>
        </w:rPr>
        <w:t xml:space="preserve">pisach wskazanych w </w:t>
      </w:r>
      <w:r w:rsidR="00C45430">
        <w:rPr>
          <w:rFonts w:ascii="Arial" w:hAnsi="Arial"/>
          <w:color w:val="00000A"/>
          <w:sz w:val="22"/>
          <w:szCs w:val="22"/>
          <w:u w:color="00000A"/>
        </w:rPr>
        <w:t>rozdziale II</w:t>
      </w:r>
      <w:r w:rsidR="001D3CEE">
        <w:rPr>
          <w:rFonts w:ascii="Arial" w:hAnsi="Arial"/>
          <w:color w:val="00000A"/>
          <w:sz w:val="22"/>
          <w:szCs w:val="22"/>
          <w:u w:color="00000A"/>
        </w:rPr>
        <w:t xml:space="preserve"> </w:t>
      </w:r>
      <w:r w:rsidR="00264883">
        <w:rPr>
          <w:rFonts w:ascii="Arial" w:hAnsi="Arial"/>
          <w:color w:val="00000A"/>
          <w:sz w:val="22"/>
          <w:szCs w:val="22"/>
          <w:u w:color="00000A"/>
        </w:rPr>
        <w:t>ust.</w:t>
      </w:r>
      <w:r w:rsidR="00921234">
        <w:rPr>
          <w:rFonts w:ascii="Arial" w:hAnsi="Arial"/>
          <w:color w:val="00000A"/>
          <w:sz w:val="22"/>
          <w:szCs w:val="22"/>
          <w:u w:color="00000A"/>
        </w:rPr>
        <w:t xml:space="preserve"> 1</w:t>
      </w:r>
      <w:r w:rsidR="00264883">
        <w:rPr>
          <w:rFonts w:ascii="Arial" w:hAnsi="Arial"/>
          <w:color w:val="00000A"/>
          <w:sz w:val="22"/>
          <w:szCs w:val="22"/>
          <w:u w:color="00000A"/>
        </w:rPr>
        <w:t>5 s</w:t>
      </w:r>
      <w:r w:rsidR="00921234">
        <w:rPr>
          <w:rFonts w:ascii="Arial" w:hAnsi="Arial"/>
          <w:color w:val="00000A"/>
          <w:sz w:val="22"/>
          <w:szCs w:val="22"/>
          <w:u w:color="00000A"/>
        </w:rPr>
        <w:t>pecyfikacji warunków zamówienia</w:t>
      </w:r>
      <w:r>
        <w:rPr>
          <w:rFonts w:ascii="Arial" w:hAnsi="Arial"/>
          <w:sz w:val="22"/>
          <w:szCs w:val="22"/>
        </w:rPr>
        <w:t>. Prawo do odstąpienia przysługuje Zamawiającemu, jeżeli wcześniej wezwał Wykonawcę do należytego i terminowego wykonywania umowy w zakresie terminów, o których mowa wyżej.</w:t>
      </w:r>
    </w:p>
    <w:p w:rsidR="00D664E5" w:rsidRDefault="00010164">
      <w:pPr>
        <w:spacing w:line="360" w:lineRule="auto"/>
        <w:jc w:val="both"/>
        <w:rPr>
          <w:rFonts w:ascii="Arial" w:eastAsia="Arial" w:hAnsi="Arial" w:cs="Arial"/>
          <w:sz w:val="22"/>
          <w:szCs w:val="22"/>
        </w:rPr>
      </w:pPr>
      <w:r>
        <w:rPr>
          <w:rFonts w:ascii="Arial" w:hAnsi="Arial"/>
          <w:sz w:val="22"/>
          <w:szCs w:val="22"/>
        </w:rPr>
        <w:t>5. Zamawiający ma prawo do potrącenia kar umownych z wynagrodzenia Wykonawcy po przeprowadzeniu postępowania potwierdzającego zasadność i wysokość naliczonej kary umownej.</w:t>
      </w:r>
    </w:p>
    <w:p w:rsidR="00ED2574" w:rsidRDefault="007E5BE8" w:rsidP="00ED2574">
      <w:pPr>
        <w:spacing w:line="360" w:lineRule="auto"/>
        <w:jc w:val="center"/>
        <w:rPr>
          <w:rFonts w:ascii="Arial" w:eastAsia="Arial" w:hAnsi="Arial" w:cs="Arial"/>
          <w:sz w:val="22"/>
          <w:szCs w:val="22"/>
        </w:rPr>
      </w:pPr>
      <w:r>
        <w:rPr>
          <w:rFonts w:ascii="Arial" w:hAnsi="Arial"/>
          <w:sz w:val="22"/>
          <w:szCs w:val="22"/>
        </w:rPr>
        <w:t>§ 14</w:t>
      </w:r>
    </w:p>
    <w:p w:rsidR="00D664E5" w:rsidRPr="00ED2574" w:rsidRDefault="00ED2574" w:rsidP="00ED2574">
      <w:pPr>
        <w:spacing w:line="360" w:lineRule="auto"/>
        <w:rPr>
          <w:rFonts w:ascii="Arial" w:eastAsia="Arial" w:hAnsi="Arial" w:cs="Arial"/>
          <w:sz w:val="22"/>
          <w:szCs w:val="22"/>
        </w:rPr>
      </w:pPr>
      <w:r>
        <w:rPr>
          <w:rFonts w:ascii="Arial" w:eastAsia="Arial" w:hAnsi="Arial" w:cs="Arial"/>
          <w:sz w:val="22"/>
          <w:szCs w:val="22"/>
        </w:rPr>
        <w:t xml:space="preserve">1. </w:t>
      </w:r>
      <w:r w:rsidR="00010164">
        <w:rPr>
          <w:rFonts w:ascii="Arial" w:hAnsi="Arial"/>
          <w:sz w:val="22"/>
          <w:szCs w:val="22"/>
        </w:rPr>
        <w:t xml:space="preserve">Do koordynacji całości spraw związanych z niniejszą umową Zamawiający wyznacza Panią </w:t>
      </w:r>
    </w:p>
    <w:p w:rsidR="00D664E5" w:rsidRPr="00264883" w:rsidRDefault="00010164" w:rsidP="00264883">
      <w:pPr>
        <w:spacing w:after="120" w:line="360" w:lineRule="auto"/>
        <w:jc w:val="both"/>
        <w:rPr>
          <w:rFonts w:ascii="Arial" w:eastAsia="Arial" w:hAnsi="Arial" w:cs="Arial"/>
          <w:sz w:val="22"/>
          <w:szCs w:val="22"/>
        </w:rPr>
      </w:pPr>
      <w:r>
        <w:rPr>
          <w:rFonts w:ascii="Arial" w:hAnsi="Arial"/>
          <w:sz w:val="22"/>
          <w:szCs w:val="22"/>
        </w:rPr>
        <w:t xml:space="preserve">Kingę </w:t>
      </w:r>
      <w:proofErr w:type="spellStart"/>
      <w:r>
        <w:rPr>
          <w:rFonts w:ascii="Arial" w:hAnsi="Arial"/>
          <w:sz w:val="22"/>
          <w:szCs w:val="22"/>
        </w:rPr>
        <w:t>Znamiec</w:t>
      </w:r>
      <w:proofErr w:type="spellEnd"/>
      <w:r>
        <w:rPr>
          <w:rFonts w:ascii="Arial" w:hAnsi="Arial"/>
          <w:sz w:val="22"/>
          <w:szCs w:val="22"/>
        </w:rPr>
        <w:t xml:space="preserve"> tel. 94 35 241 33 wew. 103</w:t>
      </w:r>
      <w:r w:rsidR="00811CC3">
        <w:rPr>
          <w:rFonts w:ascii="Arial" w:hAnsi="Arial"/>
          <w:sz w:val="22"/>
          <w:szCs w:val="22"/>
        </w:rPr>
        <w:t>,</w:t>
      </w:r>
      <w:r>
        <w:rPr>
          <w:rFonts w:ascii="Arial" w:hAnsi="Arial"/>
          <w:sz w:val="22"/>
          <w:szCs w:val="22"/>
        </w:rPr>
        <w:t xml:space="preserve"> mail: </w:t>
      </w:r>
      <w:hyperlink r:id="rId11" w:history="1">
        <w:r w:rsidR="00264883" w:rsidRPr="00724127">
          <w:rPr>
            <w:rStyle w:val="Hipercze"/>
            <w:rFonts w:ascii="Arial" w:hAnsi="Arial"/>
            <w:sz w:val="22"/>
            <w:szCs w:val="22"/>
          </w:rPr>
          <w:t>kznamiec@kolobrzeg.praca.gov.pl</w:t>
        </w:r>
      </w:hyperlink>
      <w:r w:rsidR="00264883">
        <w:rPr>
          <w:rFonts w:ascii="Arial" w:eastAsia="Arial" w:hAnsi="Arial" w:cs="Arial"/>
          <w:sz w:val="22"/>
          <w:szCs w:val="22"/>
        </w:rPr>
        <w:t xml:space="preserve"> .</w:t>
      </w:r>
    </w:p>
    <w:p w:rsidR="00181882" w:rsidRDefault="00ED2574" w:rsidP="00ED2574">
      <w:pPr>
        <w:spacing w:after="120" w:line="360" w:lineRule="auto"/>
        <w:jc w:val="both"/>
        <w:rPr>
          <w:rFonts w:ascii="Arial" w:hAnsi="Arial"/>
          <w:sz w:val="22"/>
          <w:szCs w:val="22"/>
        </w:rPr>
      </w:pPr>
      <w:r>
        <w:rPr>
          <w:rFonts w:ascii="Arial" w:hAnsi="Arial"/>
          <w:sz w:val="22"/>
          <w:szCs w:val="22"/>
        </w:rPr>
        <w:t xml:space="preserve">2. </w:t>
      </w:r>
      <w:r w:rsidR="00010164">
        <w:rPr>
          <w:rFonts w:ascii="Arial" w:hAnsi="Arial"/>
          <w:sz w:val="22"/>
          <w:szCs w:val="22"/>
        </w:rPr>
        <w:t xml:space="preserve">Do koordynacji całości spraw związanych z niniejszą umową Wykonawca wyznacza </w:t>
      </w:r>
      <w:r w:rsidR="00440B84" w:rsidRPr="00264883">
        <w:rPr>
          <w:rFonts w:ascii="Arial" w:hAnsi="Arial"/>
          <w:sz w:val="22"/>
          <w:szCs w:val="22"/>
        </w:rPr>
        <w:t>Panią</w:t>
      </w:r>
      <w:r w:rsidR="00811CC3">
        <w:rPr>
          <w:rFonts w:ascii="Arial" w:hAnsi="Arial"/>
          <w:sz w:val="22"/>
          <w:szCs w:val="22"/>
        </w:rPr>
        <w:t>/Pana</w:t>
      </w:r>
      <w:r w:rsidR="00181882">
        <w:rPr>
          <w:rFonts w:ascii="Arial" w:hAnsi="Arial"/>
          <w:sz w:val="22"/>
          <w:szCs w:val="22"/>
        </w:rPr>
        <w:t xml:space="preserve"> </w:t>
      </w:r>
      <w:r w:rsidR="00264883">
        <w:rPr>
          <w:rFonts w:ascii="Arial" w:hAnsi="Arial"/>
          <w:sz w:val="22"/>
          <w:szCs w:val="22"/>
        </w:rPr>
        <w:t>………………</w:t>
      </w:r>
      <w:r w:rsidR="00010164">
        <w:rPr>
          <w:rFonts w:ascii="Arial" w:hAnsi="Arial"/>
          <w:sz w:val="22"/>
          <w:szCs w:val="22"/>
        </w:rPr>
        <w:t xml:space="preserve"> tel. </w:t>
      </w:r>
      <w:r w:rsidR="00264883">
        <w:rPr>
          <w:rFonts w:ascii="Arial" w:hAnsi="Arial"/>
          <w:sz w:val="22"/>
          <w:szCs w:val="22"/>
        </w:rPr>
        <w:t>……………</w:t>
      </w:r>
      <w:r w:rsidR="00811CC3">
        <w:rPr>
          <w:rFonts w:ascii="Arial" w:hAnsi="Arial"/>
          <w:sz w:val="22"/>
          <w:szCs w:val="22"/>
        </w:rPr>
        <w:t>,</w:t>
      </w:r>
      <w:r w:rsidR="00010164">
        <w:rPr>
          <w:rFonts w:ascii="Arial" w:hAnsi="Arial"/>
          <w:sz w:val="22"/>
          <w:szCs w:val="22"/>
        </w:rPr>
        <w:t xml:space="preserve"> mail: </w:t>
      </w:r>
      <w:r w:rsidR="00264883">
        <w:rPr>
          <w:rFonts w:ascii="Arial" w:hAnsi="Arial"/>
          <w:sz w:val="22"/>
          <w:szCs w:val="22"/>
        </w:rPr>
        <w:t>……………………………. .</w:t>
      </w:r>
      <w:r w:rsidR="006E1B90" w:rsidRPr="006E1B90">
        <w:rPr>
          <w:rFonts w:ascii="Arial" w:hAnsi="Arial"/>
          <w:sz w:val="22"/>
          <w:szCs w:val="22"/>
        </w:rPr>
        <w:t xml:space="preserve"> </w:t>
      </w:r>
      <w:r w:rsidR="00181882">
        <w:rPr>
          <w:rFonts w:ascii="Arial" w:hAnsi="Arial"/>
          <w:sz w:val="22"/>
          <w:szCs w:val="22"/>
        </w:rPr>
        <w:t xml:space="preserve"> </w:t>
      </w:r>
    </w:p>
    <w:p w:rsidR="00D664E5" w:rsidRDefault="00010164">
      <w:pPr>
        <w:spacing w:line="360" w:lineRule="auto"/>
        <w:jc w:val="center"/>
        <w:rPr>
          <w:rFonts w:ascii="Arial" w:eastAsia="Arial" w:hAnsi="Arial" w:cs="Arial"/>
          <w:sz w:val="22"/>
          <w:szCs w:val="22"/>
        </w:rPr>
      </w:pPr>
      <w:r>
        <w:rPr>
          <w:rFonts w:ascii="Arial" w:hAnsi="Arial"/>
          <w:sz w:val="22"/>
          <w:szCs w:val="22"/>
        </w:rPr>
        <w:t>§ 1</w:t>
      </w:r>
      <w:r w:rsidR="007E5BE8">
        <w:rPr>
          <w:rFonts w:ascii="Arial" w:hAnsi="Arial"/>
          <w:sz w:val="22"/>
          <w:szCs w:val="22"/>
        </w:rPr>
        <w:t>5</w:t>
      </w:r>
    </w:p>
    <w:p w:rsidR="00D664E5" w:rsidRDefault="00010164">
      <w:pPr>
        <w:spacing w:line="360" w:lineRule="auto"/>
        <w:rPr>
          <w:rFonts w:ascii="Arial" w:eastAsia="Arial" w:hAnsi="Arial" w:cs="Arial"/>
          <w:sz w:val="22"/>
          <w:szCs w:val="22"/>
        </w:rPr>
      </w:pPr>
      <w:r>
        <w:rPr>
          <w:rFonts w:ascii="Arial" w:hAnsi="Arial"/>
          <w:sz w:val="22"/>
          <w:szCs w:val="22"/>
        </w:rPr>
        <w:t>1. W sprawach nieuregulowanych niniejszą umową mają zastosowanie przepisy ustawy Prawo Pocztowe oraz Kodeks</w:t>
      </w:r>
      <w:r w:rsidR="00264883">
        <w:rPr>
          <w:rFonts w:ascii="Arial" w:hAnsi="Arial"/>
          <w:sz w:val="22"/>
          <w:szCs w:val="22"/>
        </w:rPr>
        <w:t>u c</w:t>
      </w:r>
      <w:r>
        <w:rPr>
          <w:rFonts w:ascii="Arial" w:hAnsi="Arial"/>
          <w:sz w:val="22"/>
          <w:szCs w:val="22"/>
        </w:rPr>
        <w:t>ywiln</w:t>
      </w:r>
      <w:r w:rsidR="00264883">
        <w:rPr>
          <w:rFonts w:ascii="Arial" w:hAnsi="Arial"/>
          <w:sz w:val="22"/>
          <w:szCs w:val="22"/>
        </w:rPr>
        <w:t>ego</w:t>
      </w:r>
      <w:r>
        <w:rPr>
          <w:rFonts w:ascii="Arial" w:hAnsi="Arial"/>
          <w:sz w:val="22"/>
          <w:szCs w:val="22"/>
        </w:rPr>
        <w:t xml:space="preserve">. </w:t>
      </w:r>
    </w:p>
    <w:p w:rsidR="00D664E5" w:rsidRDefault="00010164">
      <w:pPr>
        <w:spacing w:line="360" w:lineRule="auto"/>
        <w:jc w:val="both"/>
        <w:rPr>
          <w:rFonts w:ascii="Arial" w:eastAsia="Arial" w:hAnsi="Arial" w:cs="Arial"/>
          <w:sz w:val="22"/>
          <w:szCs w:val="22"/>
        </w:rPr>
      </w:pPr>
      <w:r>
        <w:rPr>
          <w:rFonts w:ascii="Arial" w:hAnsi="Arial"/>
          <w:sz w:val="22"/>
          <w:szCs w:val="22"/>
        </w:rPr>
        <w:t xml:space="preserve">2. Wszelkie spory powstałe na tle umowy rozstrzygane będą przez sąd właściwy dla siedziby Zamawiającego. </w:t>
      </w:r>
    </w:p>
    <w:p w:rsidR="00D664E5" w:rsidRPr="00264883" w:rsidRDefault="00010164" w:rsidP="006E1B90">
      <w:pPr>
        <w:spacing w:after="120" w:line="360" w:lineRule="auto"/>
        <w:rPr>
          <w:rFonts w:ascii="Arial" w:hAnsi="Arial"/>
          <w:sz w:val="22"/>
          <w:szCs w:val="22"/>
        </w:rPr>
      </w:pPr>
      <w:r>
        <w:rPr>
          <w:rFonts w:ascii="Arial" w:hAnsi="Arial"/>
          <w:sz w:val="22"/>
          <w:szCs w:val="22"/>
        </w:rPr>
        <w:lastRenderedPageBreak/>
        <w:t xml:space="preserve">3. Umowę sporządzono w dwóch jednobrzmiących egzemplarzach, po jednym egzemplarzu dla każdej ze stron. </w:t>
      </w:r>
    </w:p>
    <w:p w:rsidR="006E1B90" w:rsidRDefault="006E1B90" w:rsidP="00264883">
      <w:pPr>
        <w:rPr>
          <w:rFonts w:ascii="Arial" w:eastAsia="Arial" w:hAnsi="Arial" w:cs="Arial"/>
          <w:sz w:val="22"/>
          <w:szCs w:val="22"/>
        </w:rPr>
      </w:pPr>
      <w:r>
        <w:rPr>
          <w:rFonts w:ascii="Arial" w:eastAsia="Arial" w:hAnsi="Arial" w:cs="Arial"/>
          <w:sz w:val="22"/>
          <w:szCs w:val="22"/>
        </w:rPr>
        <w:t xml:space="preserve">              </w:t>
      </w:r>
    </w:p>
    <w:p w:rsidR="006E1B90" w:rsidRDefault="006E1B90" w:rsidP="00493480">
      <w:pPr>
        <w:spacing w:before="240" w:line="360" w:lineRule="auto"/>
        <w:rPr>
          <w:rFonts w:ascii="Arial" w:eastAsia="Arial" w:hAnsi="Arial" w:cs="Arial"/>
          <w:sz w:val="22"/>
          <w:szCs w:val="22"/>
        </w:rPr>
      </w:pPr>
    </w:p>
    <w:p w:rsidR="00D664E5" w:rsidRDefault="00D664E5">
      <w:pPr>
        <w:spacing w:line="360" w:lineRule="auto"/>
        <w:rPr>
          <w:rFonts w:ascii="Arial" w:eastAsia="Arial" w:hAnsi="Arial" w:cs="Arial"/>
          <w:sz w:val="22"/>
          <w:szCs w:val="22"/>
        </w:rPr>
      </w:pPr>
    </w:p>
    <w:p w:rsidR="00D664E5" w:rsidRDefault="00010164">
      <w:pPr>
        <w:spacing w:line="360" w:lineRule="auto"/>
        <w:jc w:val="both"/>
        <w:rPr>
          <w:rFonts w:ascii="Arial" w:eastAsia="Arial" w:hAnsi="Arial" w:cs="Arial"/>
          <w:b/>
          <w:bCs/>
          <w:sz w:val="22"/>
          <w:szCs w:val="22"/>
        </w:rPr>
      </w:pP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w:t>
      </w:r>
    </w:p>
    <w:p w:rsidR="00381AB1" w:rsidRDefault="00010164" w:rsidP="00381AB1">
      <w:pPr>
        <w:spacing w:line="360" w:lineRule="auto"/>
        <w:ind w:left="705"/>
        <w:jc w:val="both"/>
        <w:rPr>
          <w:rFonts w:ascii="Arial" w:hAnsi="Arial"/>
          <w:b/>
          <w:bCs/>
          <w:sz w:val="22"/>
          <w:szCs w:val="22"/>
        </w:rPr>
      </w:pPr>
      <w:r>
        <w:rPr>
          <w:rFonts w:ascii="Arial" w:hAnsi="Arial"/>
          <w:b/>
          <w:bCs/>
          <w:sz w:val="22"/>
          <w:szCs w:val="22"/>
        </w:rPr>
        <w:t>Zamawiający</w:t>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t>Wykonawca</w:t>
      </w:r>
    </w:p>
    <w:p w:rsidR="00381AB1" w:rsidRPr="00493480" w:rsidRDefault="00381AB1" w:rsidP="00381AB1">
      <w:pPr>
        <w:spacing w:line="360" w:lineRule="auto"/>
        <w:jc w:val="both"/>
        <w:rPr>
          <w:rFonts w:ascii="Arial" w:hAnsi="Arial"/>
          <w:sz w:val="8"/>
          <w:szCs w:val="16"/>
        </w:rPr>
      </w:pPr>
    </w:p>
    <w:p w:rsidR="000A53CC" w:rsidRDefault="000A53CC" w:rsidP="00381AB1">
      <w:pPr>
        <w:spacing w:line="360" w:lineRule="auto"/>
        <w:jc w:val="both"/>
        <w:rPr>
          <w:rFonts w:ascii="Arial" w:hAnsi="Arial"/>
          <w:sz w:val="16"/>
          <w:szCs w:val="16"/>
        </w:rPr>
      </w:pPr>
    </w:p>
    <w:p w:rsidR="000A53CC" w:rsidRDefault="000A53CC" w:rsidP="00381AB1">
      <w:pPr>
        <w:spacing w:line="360" w:lineRule="auto"/>
        <w:jc w:val="both"/>
        <w:rPr>
          <w:rFonts w:ascii="Arial" w:hAnsi="Arial"/>
          <w:sz w:val="16"/>
          <w:szCs w:val="16"/>
        </w:rPr>
      </w:pPr>
    </w:p>
    <w:p w:rsidR="000A53CC" w:rsidRDefault="000A53CC" w:rsidP="00381AB1">
      <w:pPr>
        <w:spacing w:line="360" w:lineRule="auto"/>
        <w:jc w:val="both"/>
        <w:rPr>
          <w:rFonts w:ascii="Arial" w:hAnsi="Arial"/>
          <w:sz w:val="16"/>
          <w:szCs w:val="16"/>
        </w:rPr>
      </w:pPr>
    </w:p>
    <w:p w:rsidR="000A53CC" w:rsidRPr="00BD351E" w:rsidRDefault="000A53CC" w:rsidP="00381AB1">
      <w:pPr>
        <w:spacing w:line="360" w:lineRule="auto"/>
        <w:jc w:val="both"/>
        <w:rPr>
          <w:rFonts w:ascii="Arial" w:hAnsi="Arial"/>
          <w:sz w:val="2"/>
          <w:szCs w:val="16"/>
        </w:rPr>
      </w:pPr>
    </w:p>
    <w:p w:rsidR="000A53CC" w:rsidRPr="00BD351E" w:rsidRDefault="000A53CC" w:rsidP="00381AB1">
      <w:pPr>
        <w:spacing w:line="360" w:lineRule="auto"/>
        <w:jc w:val="both"/>
        <w:rPr>
          <w:rFonts w:ascii="Arial" w:hAnsi="Arial"/>
          <w:sz w:val="2"/>
          <w:szCs w:val="16"/>
        </w:rPr>
      </w:pPr>
    </w:p>
    <w:p w:rsidR="00D664E5" w:rsidRDefault="00010164" w:rsidP="00BD351E">
      <w:pPr>
        <w:spacing w:line="276" w:lineRule="auto"/>
        <w:jc w:val="both"/>
        <w:rPr>
          <w:rFonts w:ascii="Arial" w:hAnsi="Arial"/>
          <w:sz w:val="16"/>
          <w:szCs w:val="16"/>
        </w:rPr>
      </w:pPr>
      <w:r>
        <w:rPr>
          <w:rFonts w:ascii="Arial" w:hAnsi="Arial"/>
          <w:sz w:val="16"/>
          <w:szCs w:val="16"/>
        </w:rPr>
        <w:t>Załączniki:</w:t>
      </w:r>
    </w:p>
    <w:p w:rsidR="00811CC3" w:rsidRDefault="00811CC3" w:rsidP="00BD351E">
      <w:pPr>
        <w:pStyle w:val="Stopka"/>
        <w:tabs>
          <w:tab w:val="clear" w:pos="4536"/>
          <w:tab w:val="clear" w:pos="9072"/>
        </w:tabs>
        <w:spacing w:line="276" w:lineRule="auto"/>
        <w:jc w:val="both"/>
        <w:rPr>
          <w:rFonts w:ascii="Arial" w:hAnsi="Arial"/>
          <w:sz w:val="16"/>
          <w:szCs w:val="16"/>
        </w:rPr>
      </w:pPr>
      <w:r>
        <w:rPr>
          <w:rFonts w:ascii="Arial" w:hAnsi="Arial"/>
          <w:sz w:val="16"/>
          <w:szCs w:val="16"/>
        </w:rPr>
        <w:t xml:space="preserve">Załącznik nr 1 – Formularz oferty stanowiący załącznik nr 1 do specyfikacji warunków zamówienia nr </w:t>
      </w:r>
      <w:r w:rsidR="00264883">
        <w:rPr>
          <w:rFonts w:ascii="Arial" w:hAnsi="Arial"/>
          <w:sz w:val="16"/>
          <w:szCs w:val="16"/>
        </w:rPr>
        <w:t>3/OK/KZ/2025</w:t>
      </w:r>
    </w:p>
    <w:p w:rsidR="006E1B90" w:rsidRDefault="00010164" w:rsidP="00BD351E">
      <w:pPr>
        <w:pStyle w:val="Stopka"/>
        <w:tabs>
          <w:tab w:val="clear" w:pos="4536"/>
          <w:tab w:val="clear" w:pos="9072"/>
        </w:tabs>
        <w:spacing w:line="276" w:lineRule="auto"/>
        <w:jc w:val="both"/>
        <w:rPr>
          <w:rFonts w:ascii="Arial" w:hAnsi="Arial"/>
          <w:sz w:val="16"/>
          <w:szCs w:val="16"/>
        </w:rPr>
      </w:pPr>
      <w:r>
        <w:rPr>
          <w:rFonts w:ascii="Arial" w:hAnsi="Arial"/>
          <w:sz w:val="16"/>
          <w:szCs w:val="16"/>
        </w:rPr>
        <w:t xml:space="preserve">Załącznik nr </w:t>
      </w:r>
      <w:r w:rsidR="00811CC3">
        <w:rPr>
          <w:rFonts w:ascii="Arial" w:hAnsi="Arial"/>
          <w:sz w:val="16"/>
          <w:szCs w:val="16"/>
        </w:rPr>
        <w:t>2</w:t>
      </w:r>
      <w:r>
        <w:rPr>
          <w:rFonts w:ascii="Arial" w:hAnsi="Arial"/>
          <w:sz w:val="16"/>
          <w:szCs w:val="16"/>
        </w:rPr>
        <w:t xml:space="preserve"> – Formularz cenowy stanowiący załącznik nr 3 do </w:t>
      </w:r>
      <w:r w:rsidR="00811CC3">
        <w:rPr>
          <w:rFonts w:ascii="Arial" w:hAnsi="Arial"/>
          <w:sz w:val="16"/>
          <w:szCs w:val="16"/>
        </w:rPr>
        <w:t>specyfikacji warunków zamówienia nr</w:t>
      </w:r>
      <w:r w:rsidR="00440B84">
        <w:rPr>
          <w:rFonts w:ascii="Arial" w:hAnsi="Arial"/>
          <w:sz w:val="16"/>
          <w:szCs w:val="16"/>
        </w:rPr>
        <w:t xml:space="preserve"> </w:t>
      </w:r>
      <w:r w:rsidR="00264883">
        <w:rPr>
          <w:rFonts w:ascii="Arial" w:hAnsi="Arial"/>
          <w:sz w:val="16"/>
          <w:szCs w:val="16"/>
        </w:rPr>
        <w:t>3</w:t>
      </w:r>
      <w:r>
        <w:rPr>
          <w:rFonts w:ascii="Arial" w:hAnsi="Arial"/>
          <w:sz w:val="16"/>
          <w:szCs w:val="16"/>
        </w:rPr>
        <w:t>/OK/KZ/202</w:t>
      </w:r>
      <w:r w:rsidR="00264883">
        <w:rPr>
          <w:rFonts w:ascii="Arial" w:hAnsi="Arial"/>
          <w:sz w:val="16"/>
          <w:szCs w:val="16"/>
        </w:rPr>
        <w:t>5</w:t>
      </w:r>
    </w:p>
    <w:p w:rsidR="006E1B90" w:rsidRPr="0087496F" w:rsidRDefault="006E1B90" w:rsidP="00BD351E">
      <w:pPr>
        <w:pStyle w:val="Stopka"/>
        <w:tabs>
          <w:tab w:val="clear" w:pos="4536"/>
          <w:tab w:val="clear" w:pos="9072"/>
        </w:tabs>
        <w:spacing w:line="276" w:lineRule="auto"/>
        <w:jc w:val="both"/>
        <w:rPr>
          <w:rFonts w:ascii="Arial" w:eastAsia="Arial" w:hAnsi="Arial" w:cs="Arial"/>
          <w:sz w:val="16"/>
          <w:szCs w:val="16"/>
        </w:rPr>
      </w:pPr>
      <w:r>
        <w:rPr>
          <w:rFonts w:ascii="Arial" w:hAnsi="Arial"/>
          <w:sz w:val="16"/>
          <w:szCs w:val="16"/>
        </w:rPr>
        <w:t xml:space="preserve">Załącznik nr </w:t>
      </w:r>
      <w:r w:rsidR="00264883">
        <w:rPr>
          <w:rFonts w:ascii="Arial" w:hAnsi="Arial"/>
          <w:sz w:val="16"/>
          <w:szCs w:val="16"/>
        </w:rPr>
        <w:t xml:space="preserve">3 </w:t>
      </w:r>
      <w:r>
        <w:rPr>
          <w:rFonts w:ascii="Arial" w:hAnsi="Arial"/>
          <w:sz w:val="16"/>
          <w:szCs w:val="16"/>
        </w:rPr>
        <w:t>– Wzory druków potwierdzenia odbioru</w:t>
      </w:r>
    </w:p>
    <w:sectPr w:rsidR="006E1B90" w:rsidRPr="0087496F">
      <w:footerReference w:type="default" r:id="rId12"/>
      <w:pgSz w:w="11900" w:h="16840"/>
      <w:pgMar w:top="1079" w:right="1106" w:bottom="993"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199" w:rsidRDefault="00B67199">
      <w:r>
        <w:separator/>
      </w:r>
    </w:p>
  </w:endnote>
  <w:endnote w:type="continuationSeparator" w:id="0">
    <w:p w:rsidR="00B67199" w:rsidRDefault="00B67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Helvetica Neue">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4E5" w:rsidRDefault="00010164">
    <w:pPr>
      <w:pStyle w:val="Stopka"/>
      <w:jc w:val="right"/>
    </w:pPr>
    <w:r>
      <w:fldChar w:fldCharType="begin"/>
    </w:r>
    <w:r>
      <w:instrText xml:space="preserve"> PAGE </w:instrText>
    </w:r>
    <w:r>
      <w:fldChar w:fldCharType="separate"/>
    </w:r>
    <w:r w:rsidR="007062A7">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199" w:rsidRDefault="00B67199">
      <w:r>
        <w:separator/>
      </w:r>
    </w:p>
  </w:footnote>
  <w:footnote w:type="continuationSeparator" w:id="0">
    <w:p w:rsidR="00B67199" w:rsidRDefault="00B671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20BCC"/>
    <w:multiLevelType w:val="hybridMultilevel"/>
    <w:tmpl w:val="B7B2E094"/>
    <w:numStyleLink w:val="Zaimportowanystyl7"/>
  </w:abstractNum>
  <w:abstractNum w:abstractNumId="1">
    <w:nsid w:val="0D064317"/>
    <w:multiLevelType w:val="multilevel"/>
    <w:tmpl w:val="17FEDA80"/>
    <w:styleLink w:val="Zaimportowanystyl2"/>
    <w:lvl w:ilvl="0">
      <w:start w:val="1"/>
      <w:numFmt w:val="decimal"/>
      <w:lvlText w:val="%1."/>
      <w:lvlJc w:val="left"/>
      <w:pPr>
        <w:tabs>
          <w:tab w:val="num" w:pos="396"/>
        </w:tabs>
        <w:ind w:left="407" w:hanging="40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start w:val="1"/>
      <w:numFmt w:val="decimal"/>
      <w:lvlText w:val="%2."/>
      <w:lvlJc w:val="left"/>
      <w:pPr>
        <w:tabs>
          <w:tab w:val="num" w:pos="709"/>
        </w:tabs>
        <w:ind w:left="7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tabs>
          <w:tab w:val="num" w:pos="1418"/>
        </w:tabs>
        <w:ind w:left="142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2.%3.%4."/>
      <w:lvlJc w:val="left"/>
      <w:pPr>
        <w:ind w:left="1429" w:hanging="34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2.%3.%4.%5."/>
      <w:lvlJc w:val="left"/>
      <w:pPr>
        <w:ind w:left="2138" w:hanging="6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2.%3.%4.%5.%6."/>
      <w:lvlJc w:val="left"/>
      <w:pPr>
        <w:ind w:left="2138" w:hanging="33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2.%3.%4.%5.%6.%7."/>
      <w:lvlJc w:val="left"/>
      <w:pPr>
        <w:ind w:left="2847" w:hanging="68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2.%3.%4.%5.%6.%7.%8."/>
      <w:lvlJc w:val="left"/>
      <w:pPr>
        <w:ind w:left="2847" w:hanging="32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2.%3.%4.%5.%6.%7.%8.%9."/>
      <w:lvlJc w:val="left"/>
      <w:pPr>
        <w:ind w:left="3556" w:hanging="67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nsid w:val="1585475F"/>
    <w:multiLevelType w:val="hybridMultilevel"/>
    <w:tmpl w:val="05144D28"/>
    <w:numStyleLink w:val="Zaimportowanystyl5"/>
  </w:abstractNum>
  <w:abstractNum w:abstractNumId="3">
    <w:nsid w:val="218B7D5B"/>
    <w:multiLevelType w:val="hybridMultilevel"/>
    <w:tmpl w:val="B1522714"/>
    <w:styleLink w:val="Zaimportowanystyl6"/>
    <w:lvl w:ilvl="0" w:tplc="96B646F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D4215F2">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E80BF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7CC62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5BAF5E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9EC0D6">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7B88FF8">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3542FC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1B43C34">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2C381772"/>
    <w:multiLevelType w:val="hybridMultilevel"/>
    <w:tmpl w:val="EAE028A4"/>
    <w:numStyleLink w:val="Zaimportowanystyl4"/>
  </w:abstractNum>
  <w:abstractNum w:abstractNumId="5">
    <w:nsid w:val="31095375"/>
    <w:multiLevelType w:val="hybridMultilevel"/>
    <w:tmpl w:val="05144D28"/>
    <w:styleLink w:val="Zaimportowanystyl5"/>
    <w:lvl w:ilvl="0" w:tplc="6B6CAC3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AD7AC33E">
      <w:start w:val="1"/>
      <w:numFmt w:val="lowerLetter"/>
      <w:lvlText w:val="%2."/>
      <w:lvlJc w:val="left"/>
      <w:pPr>
        <w:ind w:left="786" w:hanging="698"/>
      </w:pPr>
      <w:rPr>
        <w:rFonts w:hAnsi="Arial Unicode MS"/>
        <w:caps w:val="0"/>
        <w:smallCaps w:val="0"/>
        <w:strike w:val="0"/>
        <w:dstrike w:val="0"/>
        <w:outline w:val="0"/>
        <w:emboss w:val="0"/>
        <w:imprint w:val="0"/>
        <w:spacing w:val="0"/>
        <w:w w:val="100"/>
        <w:kern w:val="0"/>
        <w:position w:val="0"/>
        <w:highlight w:val="none"/>
        <w:vertAlign w:val="baseline"/>
      </w:rPr>
    </w:lvl>
    <w:lvl w:ilvl="2" w:tplc="D3F848BC">
      <w:start w:val="1"/>
      <w:numFmt w:val="lowerRoman"/>
      <w:lvlText w:val="%3."/>
      <w:lvlJc w:val="left"/>
      <w:pPr>
        <w:ind w:left="1506" w:hanging="629"/>
      </w:pPr>
      <w:rPr>
        <w:rFonts w:hAnsi="Arial Unicode MS"/>
        <w:caps w:val="0"/>
        <w:smallCaps w:val="0"/>
        <w:strike w:val="0"/>
        <w:dstrike w:val="0"/>
        <w:outline w:val="0"/>
        <w:emboss w:val="0"/>
        <w:imprint w:val="0"/>
        <w:spacing w:val="0"/>
        <w:w w:val="100"/>
        <w:kern w:val="0"/>
        <w:position w:val="0"/>
        <w:highlight w:val="none"/>
        <w:vertAlign w:val="baseline"/>
      </w:rPr>
    </w:lvl>
    <w:lvl w:ilvl="3" w:tplc="A31A9A12">
      <w:start w:val="1"/>
      <w:numFmt w:val="decimal"/>
      <w:lvlText w:val="%4."/>
      <w:lvlJc w:val="left"/>
      <w:pPr>
        <w:ind w:left="2226" w:hanging="676"/>
      </w:pPr>
      <w:rPr>
        <w:rFonts w:hAnsi="Arial Unicode MS"/>
        <w:caps w:val="0"/>
        <w:smallCaps w:val="0"/>
        <w:strike w:val="0"/>
        <w:dstrike w:val="0"/>
        <w:outline w:val="0"/>
        <w:emboss w:val="0"/>
        <w:imprint w:val="0"/>
        <w:spacing w:val="0"/>
        <w:w w:val="100"/>
        <w:kern w:val="0"/>
        <w:position w:val="0"/>
        <w:highlight w:val="none"/>
        <w:vertAlign w:val="baseline"/>
      </w:rPr>
    </w:lvl>
    <w:lvl w:ilvl="4" w:tplc="3CF62594">
      <w:start w:val="1"/>
      <w:numFmt w:val="lowerLetter"/>
      <w:lvlText w:val="%5."/>
      <w:lvlJc w:val="left"/>
      <w:pPr>
        <w:ind w:left="2946" w:hanging="665"/>
      </w:pPr>
      <w:rPr>
        <w:rFonts w:hAnsi="Arial Unicode MS"/>
        <w:caps w:val="0"/>
        <w:smallCaps w:val="0"/>
        <w:strike w:val="0"/>
        <w:dstrike w:val="0"/>
        <w:outline w:val="0"/>
        <w:emboss w:val="0"/>
        <w:imprint w:val="0"/>
        <w:spacing w:val="0"/>
        <w:w w:val="100"/>
        <w:kern w:val="0"/>
        <w:position w:val="0"/>
        <w:highlight w:val="none"/>
        <w:vertAlign w:val="baseline"/>
      </w:rPr>
    </w:lvl>
    <w:lvl w:ilvl="5" w:tplc="22520334">
      <w:start w:val="1"/>
      <w:numFmt w:val="lowerRoman"/>
      <w:lvlText w:val="%6."/>
      <w:lvlJc w:val="left"/>
      <w:pPr>
        <w:ind w:left="3666" w:hanging="596"/>
      </w:pPr>
      <w:rPr>
        <w:rFonts w:hAnsi="Arial Unicode MS"/>
        <w:caps w:val="0"/>
        <w:smallCaps w:val="0"/>
        <w:strike w:val="0"/>
        <w:dstrike w:val="0"/>
        <w:outline w:val="0"/>
        <w:emboss w:val="0"/>
        <w:imprint w:val="0"/>
        <w:spacing w:val="0"/>
        <w:w w:val="100"/>
        <w:kern w:val="0"/>
        <w:position w:val="0"/>
        <w:highlight w:val="none"/>
        <w:vertAlign w:val="baseline"/>
      </w:rPr>
    </w:lvl>
    <w:lvl w:ilvl="6" w:tplc="417CBDC6">
      <w:start w:val="1"/>
      <w:numFmt w:val="decimal"/>
      <w:lvlText w:val="%7."/>
      <w:lvlJc w:val="left"/>
      <w:pPr>
        <w:ind w:left="4386" w:hanging="643"/>
      </w:pPr>
      <w:rPr>
        <w:rFonts w:hAnsi="Arial Unicode MS"/>
        <w:caps w:val="0"/>
        <w:smallCaps w:val="0"/>
        <w:strike w:val="0"/>
        <w:dstrike w:val="0"/>
        <w:outline w:val="0"/>
        <w:emboss w:val="0"/>
        <w:imprint w:val="0"/>
        <w:spacing w:val="0"/>
        <w:w w:val="100"/>
        <w:kern w:val="0"/>
        <w:position w:val="0"/>
        <w:highlight w:val="none"/>
        <w:vertAlign w:val="baseline"/>
      </w:rPr>
    </w:lvl>
    <w:lvl w:ilvl="7" w:tplc="DB9ECD80">
      <w:start w:val="1"/>
      <w:numFmt w:val="lowerLetter"/>
      <w:lvlText w:val="%8."/>
      <w:lvlJc w:val="left"/>
      <w:pPr>
        <w:ind w:left="5106" w:hanging="632"/>
      </w:pPr>
      <w:rPr>
        <w:rFonts w:hAnsi="Arial Unicode MS"/>
        <w:caps w:val="0"/>
        <w:smallCaps w:val="0"/>
        <w:strike w:val="0"/>
        <w:dstrike w:val="0"/>
        <w:outline w:val="0"/>
        <w:emboss w:val="0"/>
        <w:imprint w:val="0"/>
        <w:spacing w:val="0"/>
        <w:w w:val="100"/>
        <w:kern w:val="0"/>
        <w:position w:val="0"/>
        <w:highlight w:val="none"/>
        <w:vertAlign w:val="baseline"/>
      </w:rPr>
    </w:lvl>
    <w:lvl w:ilvl="8" w:tplc="32DC9F24">
      <w:start w:val="1"/>
      <w:numFmt w:val="lowerRoman"/>
      <w:lvlText w:val="%9."/>
      <w:lvlJc w:val="left"/>
      <w:pPr>
        <w:ind w:left="5826" w:hanging="5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31E27499"/>
    <w:multiLevelType w:val="multilevel"/>
    <w:tmpl w:val="A348A6E6"/>
    <w:lvl w:ilvl="0">
      <w:start w:val="5"/>
      <w:numFmt w:val="decimal"/>
      <w:lvlText w:val="%1."/>
      <w:lvlJc w:val="left"/>
      <w:pPr>
        <w:ind w:left="284" w:hanging="284"/>
      </w:pPr>
      <w:rPr>
        <w:rFonts w:hAnsi="Arial Unicode MS" w:hint="default"/>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num" w:pos="284"/>
        </w:tabs>
        <w:ind w:left="1004"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tabs>
          <w:tab w:val="num" w:pos="284"/>
        </w:tabs>
        <w:ind w:left="1364"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tabs>
          <w:tab w:val="num" w:pos="284"/>
        </w:tabs>
        <w:ind w:left="1724"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lvlText w:val="%6."/>
      <w:lvlJc w:val="left"/>
      <w:pPr>
        <w:tabs>
          <w:tab w:val="num" w:pos="284"/>
        </w:tabs>
        <w:ind w:left="2084"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tabs>
          <w:tab w:val="num" w:pos="284"/>
        </w:tabs>
        <w:ind w:left="2444"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lvlText w:val="%8."/>
      <w:lvlJc w:val="left"/>
      <w:pPr>
        <w:tabs>
          <w:tab w:val="num" w:pos="284"/>
        </w:tabs>
        <w:ind w:left="2804"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lvlText w:val="%9."/>
      <w:lvlJc w:val="left"/>
      <w:pPr>
        <w:tabs>
          <w:tab w:val="num" w:pos="284"/>
        </w:tabs>
        <w:ind w:left="3164" w:hanging="720"/>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7">
    <w:nsid w:val="3D44113B"/>
    <w:multiLevelType w:val="hybridMultilevel"/>
    <w:tmpl w:val="74A20C56"/>
    <w:styleLink w:val="Zaimportowanystyl3"/>
    <w:lvl w:ilvl="0" w:tplc="98A8FC0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CF25906">
      <w:start w:val="1"/>
      <w:numFmt w:val="decimal"/>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D8408D0C">
      <w:start w:val="1"/>
      <w:numFmt w:val="decimal"/>
      <w:lvlText w:val="%3."/>
      <w:lvlJc w:val="left"/>
      <w:pPr>
        <w:tabs>
          <w:tab w:val="left" w:pos="284"/>
        </w:tabs>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AF0CD322">
      <w:start w:val="1"/>
      <w:numFmt w:val="decimal"/>
      <w:lvlText w:val="%4."/>
      <w:lvlJc w:val="left"/>
      <w:pPr>
        <w:tabs>
          <w:tab w:val="left" w:pos="284"/>
        </w:tabs>
        <w:ind w:left="136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3890468E">
      <w:start w:val="1"/>
      <w:numFmt w:val="decimal"/>
      <w:lvlText w:val="%5."/>
      <w:lvlJc w:val="left"/>
      <w:pPr>
        <w:tabs>
          <w:tab w:val="left" w:pos="284"/>
        </w:tabs>
        <w:ind w:left="172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38684EAA">
      <w:start w:val="1"/>
      <w:numFmt w:val="decimal"/>
      <w:lvlText w:val="%6."/>
      <w:lvlJc w:val="left"/>
      <w:pPr>
        <w:tabs>
          <w:tab w:val="left" w:pos="284"/>
        </w:tabs>
        <w:ind w:left="2084" w:hanging="720"/>
      </w:pPr>
      <w:rPr>
        <w:rFonts w:hAnsi="Arial Unicode MS"/>
        <w:caps w:val="0"/>
        <w:smallCaps w:val="0"/>
        <w:strike w:val="0"/>
        <w:dstrike w:val="0"/>
        <w:outline w:val="0"/>
        <w:emboss w:val="0"/>
        <w:imprint w:val="0"/>
        <w:spacing w:val="0"/>
        <w:w w:val="100"/>
        <w:kern w:val="0"/>
        <w:position w:val="0"/>
        <w:highlight w:val="none"/>
        <w:vertAlign w:val="baseline"/>
      </w:rPr>
    </w:lvl>
    <w:lvl w:ilvl="6" w:tplc="35EAC9CE">
      <w:start w:val="1"/>
      <w:numFmt w:val="decimal"/>
      <w:lvlText w:val="%7."/>
      <w:lvlJc w:val="left"/>
      <w:pPr>
        <w:tabs>
          <w:tab w:val="left" w:pos="284"/>
        </w:tabs>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8FE82246">
      <w:start w:val="1"/>
      <w:numFmt w:val="decimal"/>
      <w:lvlText w:val="%8."/>
      <w:lvlJc w:val="left"/>
      <w:pPr>
        <w:tabs>
          <w:tab w:val="left" w:pos="284"/>
        </w:tabs>
        <w:ind w:left="280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3EEA1148">
      <w:start w:val="1"/>
      <w:numFmt w:val="decimal"/>
      <w:lvlText w:val="%9."/>
      <w:lvlJc w:val="left"/>
      <w:pPr>
        <w:tabs>
          <w:tab w:val="left" w:pos="284"/>
        </w:tabs>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4AF13758"/>
    <w:multiLevelType w:val="hybridMultilevel"/>
    <w:tmpl w:val="B1522714"/>
    <w:numStyleLink w:val="Zaimportowanystyl6"/>
  </w:abstractNum>
  <w:abstractNum w:abstractNumId="9">
    <w:nsid w:val="55393C3B"/>
    <w:multiLevelType w:val="hybridMultilevel"/>
    <w:tmpl w:val="EAE028A4"/>
    <w:styleLink w:val="Zaimportowanystyl4"/>
    <w:lvl w:ilvl="0" w:tplc="A1D634EC">
      <w:start w:val="1"/>
      <w:numFmt w:val="upperRoman"/>
      <w:lvlText w:val="%1."/>
      <w:lvlJc w:val="left"/>
      <w:pPr>
        <w:tabs>
          <w:tab w:val="left" w:pos="284"/>
          <w:tab w:val="left" w:pos="360"/>
        </w:tabs>
        <w:ind w:left="1152" w:hanging="792"/>
      </w:pPr>
      <w:rPr>
        <w:rFonts w:hAnsi="Arial Unicode MS"/>
        <w:caps w:val="0"/>
        <w:smallCaps w:val="0"/>
        <w:strike w:val="0"/>
        <w:dstrike w:val="0"/>
        <w:outline w:val="0"/>
        <w:emboss w:val="0"/>
        <w:imprint w:val="0"/>
        <w:spacing w:val="0"/>
        <w:w w:val="100"/>
        <w:kern w:val="0"/>
        <w:position w:val="0"/>
        <w:highlight w:val="none"/>
        <w:vertAlign w:val="baseline"/>
      </w:rPr>
    </w:lvl>
    <w:lvl w:ilvl="1" w:tplc="BB5075DE">
      <w:start w:val="1"/>
      <w:numFmt w:val="decimal"/>
      <w:lvlText w:val="%2."/>
      <w:lvlJc w:val="left"/>
      <w:pPr>
        <w:tabs>
          <w:tab w:val="left" w:pos="284"/>
        </w:tabs>
        <w:ind w:left="538" w:hanging="396"/>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2" w:tplc="26968EBC">
      <w:start w:val="1"/>
      <w:numFmt w:val="lowerLetter"/>
      <w:lvlText w:val="%3)"/>
      <w:lvlJc w:val="left"/>
      <w:pPr>
        <w:tabs>
          <w:tab w:val="left" w:pos="284"/>
          <w:tab w:val="left" w:pos="360"/>
        </w:tabs>
        <w:ind w:left="2376" w:hanging="396"/>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3" w:tplc="27C4D4B4">
      <w:start w:val="1"/>
      <w:numFmt w:val="decimal"/>
      <w:lvlText w:val="%4."/>
      <w:lvlJc w:val="left"/>
      <w:pPr>
        <w:tabs>
          <w:tab w:val="left" w:pos="360"/>
        </w:tabs>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F1CC312">
      <w:start w:val="1"/>
      <w:numFmt w:val="lowerLetter"/>
      <w:lvlText w:val="%5."/>
      <w:lvlJc w:val="left"/>
      <w:pPr>
        <w:ind w:left="2880" w:hanging="28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0EB8FC7C">
      <w:start w:val="1"/>
      <w:numFmt w:val="lowerRoman"/>
      <w:lvlText w:val="%6."/>
      <w:lvlJc w:val="left"/>
      <w:pPr>
        <w:ind w:left="2822" w:hanging="28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D78A7AD8">
      <w:start w:val="1"/>
      <w:numFmt w:val="decimal"/>
      <w:lvlText w:val="%7."/>
      <w:lvlJc w:val="left"/>
      <w:pPr>
        <w:ind w:left="2804" w:hanging="280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25E41DF0">
      <w:start w:val="1"/>
      <w:numFmt w:val="lowerLetter"/>
      <w:lvlText w:val="%8."/>
      <w:lvlJc w:val="left"/>
      <w:pPr>
        <w:tabs>
          <w:tab w:val="left" w:pos="284"/>
          <w:tab w:val="left" w:pos="360"/>
        </w:tabs>
        <w:ind w:left="3164" w:hanging="28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CD2F4AC">
      <w:start w:val="1"/>
      <w:numFmt w:val="lowerRoman"/>
      <w:lvlText w:val="%9."/>
      <w:lvlJc w:val="left"/>
      <w:pPr>
        <w:tabs>
          <w:tab w:val="left" w:pos="284"/>
          <w:tab w:val="left" w:pos="360"/>
        </w:tabs>
        <w:ind w:left="3884" w:hanging="28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7C103A43"/>
    <w:multiLevelType w:val="hybridMultilevel"/>
    <w:tmpl w:val="B7B2E094"/>
    <w:styleLink w:val="Zaimportowanystyl7"/>
    <w:lvl w:ilvl="0" w:tplc="46BACEBC">
      <w:start w:val="1"/>
      <w:numFmt w:val="bullet"/>
      <w:lvlText w:val="●"/>
      <w:lvlJc w:val="left"/>
      <w:pPr>
        <w:ind w:left="7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556DEE0">
      <w:start w:val="1"/>
      <w:numFmt w:val="bullet"/>
      <w:lvlText w:val="o"/>
      <w:lvlJc w:val="left"/>
      <w:pPr>
        <w:ind w:left="1418" w:hanging="272"/>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2" w:tplc="BB4C0886">
      <w:start w:val="1"/>
      <w:numFmt w:val="bullet"/>
      <w:lvlText w:val="▪"/>
      <w:lvlJc w:val="left"/>
      <w:pPr>
        <w:ind w:left="2127" w:hanging="26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7166AC8">
      <w:start w:val="1"/>
      <w:numFmt w:val="bullet"/>
      <w:lvlText w:val="•"/>
      <w:lvlJc w:val="left"/>
      <w:pPr>
        <w:ind w:left="2836" w:hanging="2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3B8C9F6">
      <w:start w:val="1"/>
      <w:numFmt w:val="bullet"/>
      <w:lvlText w:val="o"/>
      <w:lvlJc w:val="left"/>
      <w:pPr>
        <w:ind w:left="3545" w:hanging="239"/>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5" w:tplc="9C68CAC2">
      <w:start w:val="1"/>
      <w:numFmt w:val="bullet"/>
      <w:lvlText w:val="▪"/>
      <w:lvlJc w:val="left"/>
      <w:pPr>
        <w:ind w:left="4254" w:hanging="2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1F2909C">
      <w:start w:val="1"/>
      <w:numFmt w:val="bullet"/>
      <w:lvlText w:val="•"/>
      <w:lvlJc w:val="left"/>
      <w:pPr>
        <w:ind w:left="4963" w:hanging="21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45E55F2">
      <w:start w:val="1"/>
      <w:numFmt w:val="bullet"/>
      <w:suff w:val="nothing"/>
      <w:lvlText w:val="o"/>
      <w:lvlJc w:val="left"/>
      <w:pPr>
        <w:ind w:left="5672" w:hanging="20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8" w:tplc="BF12CCDE">
      <w:start w:val="1"/>
      <w:numFmt w:val="bullet"/>
      <w:lvlText w:val="▪"/>
      <w:lvlJc w:val="left"/>
      <w:pPr>
        <w:ind w:left="6381" w:hanging="1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nsid w:val="7E513FE0"/>
    <w:multiLevelType w:val="multilevel"/>
    <w:tmpl w:val="17FEDA80"/>
    <w:numStyleLink w:val="Zaimportowanystyl2"/>
  </w:abstractNum>
  <w:num w:numId="1">
    <w:abstractNumId w:val="1"/>
  </w:num>
  <w:num w:numId="2">
    <w:abstractNumId w:val="11"/>
  </w:num>
  <w:num w:numId="3">
    <w:abstractNumId w:val="7"/>
  </w:num>
  <w:num w:numId="4">
    <w:abstractNumId w:val="6"/>
    <w:lvlOverride w:ilvl="0">
      <w:lvl w:ilvl="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5">
    <w:abstractNumId w:val="6"/>
  </w:num>
  <w:num w:numId="6">
    <w:abstractNumId w:val="9"/>
  </w:num>
  <w:num w:numId="7">
    <w:abstractNumId w:val="4"/>
    <w:lvlOverride w:ilvl="3">
      <w:lvl w:ilvl="3" w:tplc="DF5C7D98">
        <w:start w:val="1"/>
        <w:numFmt w:val="decimal"/>
        <w:lvlText w:val="%4."/>
        <w:lvlJc w:val="left"/>
        <w:pPr>
          <w:tabs>
            <w:tab w:val="left" w:pos="360"/>
          </w:tabs>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
    <w:abstractNumId w:val="4"/>
    <w:lvlOverride w:ilvl="0">
      <w:lvl w:ilvl="0" w:tplc="BD0025EE">
        <w:start w:val="1"/>
        <w:numFmt w:val="upperRoman"/>
        <w:lvlText w:val="%1."/>
        <w:lvlJc w:val="left"/>
        <w:pPr>
          <w:ind w:left="1152"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E28CBD2">
        <w:start w:val="1"/>
        <w:numFmt w:val="decimal"/>
        <w:lvlText w:val="%2."/>
        <w:lvlJc w:val="left"/>
        <w:pPr>
          <w:ind w:left="538" w:hanging="396"/>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E7FE99F6">
        <w:start w:val="1"/>
        <w:numFmt w:val="lowerLetter"/>
        <w:lvlText w:val="%3)"/>
        <w:lvlJc w:val="left"/>
        <w:pPr>
          <w:ind w:left="2376" w:hanging="396"/>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DF5C7D98">
        <w:start w:val="1"/>
        <w:numFmt w:val="decimal"/>
        <w:lvlText w:val="%4."/>
        <w:lvlJc w:val="left"/>
        <w:pPr>
          <w:tabs>
            <w:tab w:val="num" w:pos="360"/>
            <w:tab w:val="left" w:pos="2880"/>
          </w:tabs>
          <w:ind w:left="2880" w:hanging="28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3204E42">
        <w:start w:val="1"/>
        <w:numFmt w:val="lowerLetter"/>
        <w:lvlText w:val="%5."/>
        <w:lvlJc w:val="left"/>
        <w:pPr>
          <w:tabs>
            <w:tab w:val="left" w:pos="360"/>
            <w:tab w:val="num" w:pos="3600"/>
          </w:tabs>
          <w:ind w:left="6120" w:hanging="54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2F0CFF0">
        <w:start w:val="1"/>
        <w:numFmt w:val="lowerRoman"/>
        <w:lvlText w:val="%6."/>
        <w:lvlJc w:val="left"/>
        <w:pPr>
          <w:tabs>
            <w:tab w:val="left" w:pos="360"/>
            <w:tab w:val="num" w:pos="4320"/>
          </w:tabs>
          <w:ind w:left="6840" w:hanging="534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6800374">
        <w:start w:val="1"/>
        <w:numFmt w:val="decimal"/>
        <w:lvlText w:val="%7."/>
        <w:lvlJc w:val="left"/>
        <w:pPr>
          <w:ind w:left="360" w:hanging="21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A8ACF02">
        <w:start w:val="1"/>
        <w:numFmt w:val="lowerLetter"/>
        <w:lvlText w:val="%8."/>
        <w:lvlJc w:val="left"/>
        <w:pPr>
          <w:tabs>
            <w:tab w:val="left" w:pos="360"/>
          </w:tabs>
          <w:ind w:left="5760" w:hanging="21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50EA0BA">
        <w:start w:val="1"/>
        <w:numFmt w:val="lowerRoman"/>
        <w:suff w:val="nothing"/>
        <w:lvlText w:val="%9."/>
        <w:lvlJc w:val="left"/>
        <w:pPr>
          <w:tabs>
            <w:tab w:val="left" w:pos="360"/>
          </w:tabs>
          <w:ind w:left="6480" w:hanging="1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
    <w:abstractNumId w:val="4"/>
    <w:lvlOverride w:ilvl="0">
      <w:startOverride w:val="1"/>
      <w:lvl w:ilvl="0" w:tplc="BD0025EE">
        <w:start w:val="1"/>
        <w:numFmt w:val="upperRoman"/>
        <w:lvlText w:val="%1."/>
        <w:lvlJc w:val="left"/>
        <w:pPr>
          <w:ind w:left="1152"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9E28CBD2">
        <w:start w:val="2"/>
        <w:numFmt w:val="decimal"/>
        <w:lvlText w:val="%2."/>
        <w:lvlJc w:val="left"/>
        <w:pPr>
          <w:ind w:left="499"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7FE99F6">
        <w:start w:val="1"/>
        <w:numFmt w:val="lowerLetter"/>
        <w:lvlText w:val="%3)"/>
        <w:lvlJc w:val="left"/>
        <w:pPr>
          <w:tabs>
            <w:tab w:val="left" w:pos="502"/>
          </w:tabs>
          <w:ind w:left="233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F5C7D98">
        <w:start w:val="1"/>
        <w:numFmt w:val="decimal"/>
        <w:lvlText w:val="%4."/>
        <w:lvlJc w:val="left"/>
        <w:pPr>
          <w:tabs>
            <w:tab w:val="left" w:pos="502"/>
          </w:tabs>
          <w:ind w:left="287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3204E42">
        <w:start w:val="1"/>
        <w:numFmt w:val="lowerLetter"/>
        <w:lvlText w:val="%5."/>
        <w:lvlJc w:val="left"/>
        <w:pPr>
          <w:tabs>
            <w:tab w:val="left" w:pos="502"/>
          </w:tabs>
          <w:ind w:left="359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2F0CFF0">
        <w:start w:val="1"/>
        <w:numFmt w:val="lowerRoman"/>
        <w:lvlText w:val="%6."/>
        <w:lvlJc w:val="left"/>
        <w:pPr>
          <w:tabs>
            <w:tab w:val="left" w:pos="502"/>
          </w:tabs>
          <w:ind w:left="4317"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6800374">
        <w:start w:val="1"/>
        <w:numFmt w:val="decimal"/>
        <w:lvlText w:val="%7."/>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A8ACF02">
        <w:start w:val="1"/>
        <w:numFmt w:val="lowerLetter"/>
        <w:lvlText w:val="%8."/>
        <w:lvlJc w:val="left"/>
        <w:pPr>
          <w:tabs>
            <w:tab w:val="left" w:pos="360"/>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50EA0BA">
        <w:start w:val="1"/>
        <w:numFmt w:val="lowerRoman"/>
        <w:lvlText w:val="%9."/>
        <w:lvlJc w:val="left"/>
        <w:pPr>
          <w:tabs>
            <w:tab w:val="left" w:pos="360"/>
          </w:tabs>
          <w:ind w:left="6480" w:hanging="3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0">
    <w:abstractNumId w:val="5"/>
  </w:num>
  <w:num w:numId="11">
    <w:abstractNumId w:val="2"/>
  </w:num>
  <w:num w:numId="12">
    <w:abstractNumId w:val="2"/>
    <w:lvlOverride w:ilvl="0">
      <w:lvl w:ilvl="0" w:tplc="F3E080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2781AA4">
        <w:start w:val="1"/>
        <w:numFmt w:val="lowerLetter"/>
        <w:lvlText w:val="%2."/>
        <w:lvlJc w:val="left"/>
        <w:pPr>
          <w:ind w:left="786" w:hanging="69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8E8F932">
        <w:start w:val="1"/>
        <w:numFmt w:val="lowerRoman"/>
        <w:lvlText w:val="%3."/>
        <w:lvlJc w:val="left"/>
        <w:pPr>
          <w:tabs>
            <w:tab w:val="left" w:pos="426"/>
          </w:tabs>
          <w:ind w:left="1506" w:hanging="6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3BAE21A">
        <w:start w:val="1"/>
        <w:numFmt w:val="decimal"/>
        <w:lvlText w:val="%4."/>
        <w:lvlJc w:val="left"/>
        <w:pPr>
          <w:tabs>
            <w:tab w:val="left" w:pos="426"/>
          </w:tabs>
          <w:ind w:left="2226" w:hanging="6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C3E2B6A">
        <w:start w:val="1"/>
        <w:numFmt w:val="lowerLetter"/>
        <w:lvlText w:val="%5."/>
        <w:lvlJc w:val="left"/>
        <w:pPr>
          <w:tabs>
            <w:tab w:val="left" w:pos="426"/>
          </w:tabs>
          <w:ind w:left="2946" w:hanging="6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BAE3C0E">
        <w:start w:val="1"/>
        <w:numFmt w:val="lowerRoman"/>
        <w:lvlText w:val="%6."/>
        <w:lvlJc w:val="left"/>
        <w:pPr>
          <w:tabs>
            <w:tab w:val="left" w:pos="426"/>
          </w:tabs>
          <w:ind w:left="3666" w:hanging="5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D8E4E8A">
        <w:start w:val="1"/>
        <w:numFmt w:val="decimal"/>
        <w:lvlText w:val="%7."/>
        <w:lvlJc w:val="left"/>
        <w:pPr>
          <w:tabs>
            <w:tab w:val="left" w:pos="426"/>
          </w:tabs>
          <w:ind w:left="4386" w:hanging="64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BD2EAC8">
        <w:start w:val="1"/>
        <w:numFmt w:val="lowerLetter"/>
        <w:lvlText w:val="%8."/>
        <w:lvlJc w:val="left"/>
        <w:pPr>
          <w:tabs>
            <w:tab w:val="left" w:pos="426"/>
          </w:tabs>
          <w:ind w:left="5106" w:hanging="6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6BADAAC">
        <w:start w:val="1"/>
        <w:numFmt w:val="lowerRoman"/>
        <w:lvlText w:val="%9."/>
        <w:lvlJc w:val="left"/>
        <w:pPr>
          <w:tabs>
            <w:tab w:val="left" w:pos="426"/>
          </w:tabs>
          <w:ind w:left="5826" w:hanging="56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8"/>
  </w:num>
  <w:num w:numId="15">
    <w:abstractNumId w:val="2"/>
    <w:lvlOverride w:ilvl="0">
      <w:startOverride w:val="9"/>
      <w:lvl w:ilvl="0" w:tplc="F3E080A6">
        <w:start w:val="9"/>
        <w:numFmt w:val="decimal"/>
        <w:lvlText w:val="%1."/>
        <w:lvlJc w:val="left"/>
        <w:pPr>
          <w:tabs>
            <w:tab w:val="num" w:pos="709"/>
          </w:tabs>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2781AA4">
        <w:start w:val="1"/>
        <w:numFmt w:val="lowerLetter"/>
        <w:lvlText w:val="%2."/>
        <w:lvlJc w:val="left"/>
        <w:pPr>
          <w:tabs>
            <w:tab w:val="num" w:pos="1418"/>
          </w:tabs>
          <w:ind w:left="178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8E8F932">
        <w:start w:val="1"/>
        <w:numFmt w:val="lowerRoman"/>
        <w:lvlText w:val="%3."/>
        <w:lvlJc w:val="left"/>
        <w:pPr>
          <w:tabs>
            <w:tab w:val="num" w:pos="2127"/>
          </w:tabs>
          <w:ind w:left="2498"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3BAE21A">
        <w:start w:val="1"/>
        <w:numFmt w:val="decimal"/>
        <w:lvlText w:val="%4."/>
        <w:lvlJc w:val="left"/>
        <w:pPr>
          <w:tabs>
            <w:tab w:val="num" w:pos="2836"/>
          </w:tabs>
          <w:ind w:left="3207" w:hanging="6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C3E2B6A">
        <w:start w:val="1"/>
        <w:numFmt w:val="lowerLetter"/>
        <w:lvlText w:val="%5."/>
        <w:lvlJc w:val="left"/>
        <w:pPr>
          <w:tabs>
            <w:tab w:val="num" w:pos="3545"/>
          </w:tabs>
          <w:ind w:left="3916" w:hanging="6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BAE3C0E">
        <w:start w:val="1"/>
        <w:numFmt w:val="lowerRoman"/>
        <w:lvlText w:val="%6."/>
        <w:lvlJc w:val="left"/>
        <w:pPr>
          <w:tabs>
            <w:tab w:val="num" w:pos="4254"/>
          </w:tabs>
          <w:ind w:left="4625" w:hanging="6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D8E4E8A">
        <w:start w:val="1"/>
        <w:numFmt w:val="decimal"/>
        <w:lvlText w:val="%7."/>
        <w:lvlJc w:val="left"/>
        <w:pPr>
          <w:tabs>
            <w:tab w:val="num" w:pos="4963"/>
          </w:tabs>
          <w:ind w:left="5334"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BD2EAC8">
        <w:start w:val="1"/>
        <w:numFmt w:val="lowerLetter"/>
        <w:lvlText w:val="%8."/>
        <w:lvlJc w:val="left"/>
        <w:pPr>
          <w:tabs>
            <w:tab w:val="num" w:pos="5672"/>
          </w:tabs>
          <w:ind w:left="6043" w:hanging="64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6BADAAC">
        <w:start w:val="1"/>
        <w:numFmt w:val="lowerRoman"/>
        <w:lvlText w:val="%9."/>
        <w:lvlJc w:val="left"/>
        <w:pPr>
          <w:tabs>
            <w:tab w:val="num" w:pos="6381"/>
          </w:tabs>
          <w:ind w:left="6752" w:hanging="5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10"/>
  </w:num>
  <w:num w:numId="17">
    <w:abstractNumId w:val="0"/>
  </w:num>
  <w:num w:numId="18">
    <w:abstractNumId w:val="2"/>
    <w:lvlOverride w:ilvl="0">
      <w:startOverride w:val="10"/>
      <w:lvl w:ilvl="0" w:tplc="F3E080A6">
        <w:start w:val="10"/>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2781AA4">
        <w:start w:val="1"/>
        <w:numFmt w:val="lowerLetter"/>
        <w:lvlText w:val="%2."/>
        <w:lvlJc w:val="left"/>
        <w:pPr>
          <w:ind w:left="1069"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8E8F932">
        <w:start w:val="1"/>
        <w:numFmt w:val="lowerRoman"/>
        <w:lvlText w:val="%3."/>
        <w:lvlJc w:val="left"/>
        <w:pPr>
          <w:ind w:left="1789"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3BAE21A">
        <w:start w:val="1"/>
        <w:numFmt w:val="decimal"/>
        <w:lvlText w:val="%4."/>
        <w:lvlJc w:val="left"/>
        <w:pPr>
          <w:ind w:left="2509"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C3E2B6A">
        <w:start w:val="1"/>
        <w:numFmt w:val="lowerLetter"/>
        <w:lvlText w:val="%5."/>
        <w:lvlJc w:val="left"/>
        <w:pPr>
          <w:ind w:left="3229"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BAE3C0E">
        <w:start w:val="1"/>
        <w:numFmt w:val="lowerRoman"/>
        <w:lvlText w:val="%6."/>
        <w:lvlJc w:val="left"/>
        <w:pPr>
          <w:ind w:left="3949"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D8E4E8A">
        <w:start w:val="1"/>
        <w:numFmt w:val="decimal"/>
        <w:lvlText w:val="%7."/>
        <w:lvlJc w:val="left"/>
        <w:pPr>
          <w:ind w:left="4669"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BD2EAC8">
        <w:start w:val="1"/>
        <w:numFmt w:val="lowerLetter"/>
        <w:lvlText w:val="%8."/>
        <w:lvlJc w:val="left"/>
        <w:pPr>
          <w:ind w:left="5389"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6BADAAC">
        <w:start w:val="1"/>
        <w:numFmt w:val="lowerRoman"/>
        <w:lvlText w:val="%9."/>
        <w:lvlJc w:val="left"/>
        <w:pPr>
          <w:ind w:left="6109" w:hanging="2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4"/>
    <w:lvlOverride w:ilvl="0">
      <w:startOverride w:val="1"/>
      <w:lvl w:ilvl="0" w:tplc="BD0025EE">
        <w:start w:val="1"/>
        <w:numFmt w:val="upperRoman"/>
        <w:lvlText w:val="%1."/>
        <w:lvlJc w:val="left"/>
        <w:pPr>
          <w:ind w:left="1152"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tplc="9E28CBD2">
        <w:start w:val="5"/>
        <w:numFmt w:val="decimal"/>
        <w:lvlText w:val="%2."/>
        <w:lvlJc w:val="left"/>
        <w:pPr>
          <w:tabs>
            <w:tab w:val="num" w:pos="426"/>
          </w:tabs>
          <w:ind w:left="502" w:hanging="5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7FE99F6">
        <w:start w:val="1"/>
        <w:numFmt w:val="lowerLetter"/>
        <w:lvlText w:val="%3)"/>
        <w:lvlJc w:val="left"/>
        <w:pPr>
          <w:tabs>
            <w:tab w:val="left" w:pos="426"/>
            <w:tab w:val="num" w:pos="2340"/>
          </w:tabs>
          <w:ind w:left="2416" w:hanging="57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F5C7D98">
        <w:start w:val="1"/>
        <w:numFmt w:val="decimal"/>
        <w:lvlText w:val="%4."/>
        <w:lvlJc w:val="left"/>
        <w:pPr>
          <w:tabs>
            <w:tab w:val="left" w:pos="426"/>
            <w:tab w:val="num" w:pos="2880"/>
          </w:tabs>
          <w:ind w:left="2956" w:hanging="57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3204E42">
        <w:start w:val="1"/>
        <w:numFmt w:val="lowerLetter"/>
        <w:lvlText w:val="%5."/>
        <w:lvlJc w:val="left"/>
        <w:pPr>
          <w:tabs>
            <w:tab w:val="left" w:pos="426"/>
            <w:tab w:val="num" w:pos="3600"/>
          </w:tabs>
          <w:ind w:left="3676" w:hanging="57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2F0CFF0">
        <w:start w:val="1"/>
        <w:numFmt w:val="lowerRoman"/>
        <w:lvlText w:val="%6."/>
        <w:lvlJc w:val="left"/>
        <w:pPr>
          <w:tabs>
            <w:tab w:val="left" w:pos="426"/>
            <w:tab w:val="num" w:pos="4320"/>
          </w:tabs>
          <w:ind w:left="4396" w:hanging="5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6800374">
        <w:start w:val="1"/>
        <w:numFmt w:val="decimal"/>
        <w:lvlText w:val="%7."/>
        <w:lvlJc w:val="left"/>
        <w:pPr>
          <w:tabs>
            <w:tab w:val="num" w:pos="502"/>
          </w:tabs>
          <w:ind w:left="578" w:hanging="57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A8ACF02">
        <w:start w:val="1"/>
        <w:numFmt w:val="lowerLetter"/>
        <w:lvlText w:val="%8."/>
        <w:lvlJc w:val="left"/>
        <w:pPr>
          <w:tabs>
            <w:tab w:val="left" w:pos="426"/>
            <w:tab w:val="num" w:pos="5760"/>
          </w:tabs>
          <w:ind w:left="5836" w:hanging="57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50EA0BA">
        <w:start w:val="1"/>
        <w:numFmt w:val="lowerRoman"/>
        <w:lvlText w:val="%9."/>
        <w:lvlJc w:val="left"/>
        <w:pPr>
          <w:tabs>
            <w:tab w:val="left" w:pos="426"/>
            <w:tab w:val="num" w:pos="6480"/>
          </w:tabs>
          <w:ind w:left="6556" w:hanging="5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664E5"/>
    <w:rsid w:val="00010164"/>
    <w:rsid w:val="00027C22"/>
    <w:rsid w:val="00043E00"/>
    <w:rsid w:val="000524D0"/>
    <w:rsid w:val="000652F3"/>
    <w:rsid w:val="00072230"/>
    <w:rsid w:val="000A53CC"/>
    <w:rsid w:val="000A54CB"/>
    <w:rsid w:val="000B5BD9"/>
    <w:rsid w:val="000F164F"/>
    <w:rsid w:val="00172F0F"/>
    <w:rsid w:val="00181882"/>
    <w:rsid w:val="001D1FB1"/>
    <w:rsid w:val="001D3CEE"/>
    <w:rsid w:val="0020710B"/>
    <w:rsid w:val="00211AF1"/>
    <w:rsid w:val="002149C5"/>
    <w:rsid w:val="002549E8"/>
    <w:rsid w:val="002644C1"/>
    <w:rsid w:val="00264883"/>
    <w:rsid w:val="0028790A"/>
    <w:rsid w:val="002E5CD8"/>
    <w:rsid w:val="002F2F12"/>
    <w:rsid w:val="00335E42"/>
    <w:rsid w:val="00344416"/>
    <w:rsid w:val="00372DE0"/>
    <w:rsid w:val="00381AB1"/>
    <w:rsid w:val="003C295F"/>
    <w:rsid w:val="003E0D5F"/>
    <w:rsid w:val="00430182"/>
    <w:rsid w:val="00440B84"/>
    <w:rsid w:val="00442E4F"/>
    <w:rsid w:val="0045702C"/>
    <w:rsid w:val="0048418D"/>
    <w:rsid w:val="004933B1"/>
    <w:rsid w:val="00493480"/>
    <w:rsid w:val="004E3828"/>
    <w:rsid w:val="004F4B80"/>
    <w:rsid w:val="00501F1A"/>
    <w:rsid w:val="00503444"/>
    <w:rsid w:val="005311F4"/>
    <w:rsid w:val="005441B0"/>
    <w:rsid w:val="005541A0"/>
    <w:rsid w:val="00584751"/>
    <w:rsid w:val="00586084"/>
    <w:rsid w:val="0058627F"/>
    <w:rsid w:val="005B73F6"/>
    <w:rsid w:val="005E1B6A"/>
    <w:rsid w:val="00600F37"/>
    <w:rsid w:val="0066513F"/>
    <w:rsid w:val="006660F2"/>
    <w:rsid w:val="00667047"/>
    <w:rsid w:val="0068364D"/>
    <w:rsid w:val="006D2F45"/>
    <w:rsid w:val="006D50D8"/>
    <w:rsid w:val="006E1B90"/>
    <w:rsid w:val="007062A7"/>
    <w:rsid w:val="00716321"/>
    <w:rsid w:val="0076120C"/>
    <w:rsid w:val="007942D6"/>
    <w:rsid w:val="007A0926"/>
    <w:rsid w:val="007A492C"/>
    <w:rsid w:val="007B28C1"/>
    <w:rsid w:val="007E5BE8"/>
    <w:rsid w:val="00811CC3"/>
    <w:rsid w:val="00833D2B"/>
    <w:rsid w:val="0085634B"/>
    <w:rsid w:val="0086097E"/>
    <w:rsid w:val="0087496F"/>
    <w:rsid w:val="00893698"/>
    <w:rsid w:val="0090791B"/>
    <w:rsid w:val="00921234"/>
    <w:rsid w:val="00945A4A"/>
    <w:rsid w:val="0099007E"/>
    <w:rsid w:val="009A1D28"/>
    <w:rsid w:val="009A7AC6"/>
    <w:rsid w:val="009D06C5"/>
    <w:rsid w:val="009D37DA"/>
    <w:rsid w:val="009D7F3F"/>
    <w:rsid w:val="00A110CF"/>
    <w:rsid w:val="00A25D63"/>
    <w:rsid w:val="00A36299"/>
    <w:rsid w:val="00A80041"/>
    <w:rsid w:val="00AA334A"/>
    <w:rsid w:val="00B46C8F"/>
    <w:rsid w:val="00B61AF1"/>
    <w:rsid w:val="00B67199"/>
    <w:rsid w:val="00B74BE0"/>
    <w:rsid w:val="00B83A91"/>
    <w:rsid w:val="00B85952"/>
    <w:rsid w:val="00BB17AF"/>
    <w:rsid w:val="00BC3FA5"/>
    <w:rsid w:val="00BD351E"/>
    <w:rsid w:val="00C002D3"/>
    <w:rsid w:val="00C0108D"/>
    <w:rsid w:val="00C257AC"/>
    <w:rsid w:val="00C45430"/>
    <w:rsid w:val="00C50185"/>
    <w:rsid w:val="00C97026"/>
    <w:rsid w:val="00D053A8"/>
    <w:rsid w:val="00D62FA0"/>
    <w:rsid w:val="00D664E5"/>
    <w:rsid w:val="00D97517"/>
    <w:rsid w:val="00DB742A"/>
    <w:rsid w:val="00DC2E4C"/>
    <w:rsid w:val="00E63DDC"/>
    <w:rsid w:val="00E77650"/>
    <w:rsid w:val="00E864DC"/>
    <w:rsid w:val="00EA515D"/>
    <w:rsid w:val="00ED2574"/>
    <w:rsid w:val="00F16B0D"/>
    <w:rsid w:val="00F264C8"/>
    <w:rsid w:val="00F84FB1"/>
    <w:rsid w:val="00F92653"/>
    <w:rsid w:val="00F93571"/>
    <w:rsid w:val="00F96CB9"/>
    <w:rsid w:val="00FA02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pPr>
    <w:rPr>
      <w:rFonts w:cs="Arial Unicode MS"/>
      <w:color w:val="000000"/>
      <w:u w:color="000000"/>
    </w:rPr>
  </w:style>
  <w:style w:type="paragraph" w:styleId="Nagwek2">
    <w:name w:val="heading 2"/>
    <w:basedOn w:val="Normalny"/>
    <w:next w:val="Normalny"/>
    <w:link w:val="Nagwek2Znak"/>
    <w:uiPriority w:val="9"/>
    <w:unhideWhenUsed/>
    <w:qFormat/>
    <w:rsid w:val="00BB17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suppressAutoHyphens/>
    </w:pPr>
    <w:rPr>
      <w:rFonts w:cs="Arial Unicode MS"/>
      <w:color w:val="000000"/>
      <w:u w:color="000000"/>
    </w:rPr>
  </w:style>
  <w:style w:type="numbering" w:customStyle="1" w:styleId="Zaimportowanystyl2">
    <w:name w:val="Zaimportowany styl 2"/>
    <w:pPr>
      <w:numPr>
        <w:numId w:val="1"/>
      </w:numPr>
    </w:pPr>
  </w:style>
  <w:style w:type="paragraph" w:styleId="Akapitzlist">
    <w:name w:val="List Paragraph"/>
    <w:pPr>
      <w:suppressAutoHyphens/>
      <w:spacing w:after="200" w:line="276" w:lineRule="auto"/>
      <w:ind w:left="720"/>
    </w:pPr>
    <w:rPr>
      <w:rFonts w:cs="Arial Unicode MS"/>
      <w:color w:val="000000"/>
      <w:sz w:val="24"/>
      <w:szCs w:val="24"/>
      <w:u w:color="000000"/>
    </w:rPr>
  </w:style>
  <w:style w:type="numbering" w:customStyle="1" w:styleId="Zaimportowanystyl3">
    <w:name w:val="Zaimportowany styl 3"/>
    <w:pPr>
      <w:numPr>
        <w:numId w:val="3"/>
      </w:numPr>
    </w:pPr>
  </w:style>
  <w:style w:type="numbering" w:customStyle="1" w:styleId="Zaimportowanystyl4">
    <w:name w:val="Zaimportowany styl 4"/>
    <w:pPr>
      <w:numPr>
        <w:numId w:val="6"/>
      </w:numPr>
    </w:pPr>
  </w:style>
  <w:style w:type="numbering" w:customStyle="1" w:styleId="Zaimportowanystyl5">
    <w:name w:val="Zaimportowany styl 5"/>
    <w:pPr>
      <w:numPr>
        <w:numId w:val="10"/>
      </w:numPr>
    </w:pPr>
  </w:style>
  <w:style w:type="numbering" w:customStyle="1" w:styleId="Zaimportowanystyl6">
    <w:name w:val="Zaimportowany styl 6"/>
    <w:pPr>
      <w:numPr>
        <w:numId w:val="13"/>
      </w:numPr>
    </w:pPr>
  </w:style>
  <w:style w:type="numbering" w:customStyle="1" w:styleId="Zaimportowanystyl7">
    <w:name w:val="Zaimportowany styl 7"/>
    <w:pPr>
      <w:numPr>
        <w:numId w:val="16"/>
      </w:numPr>
    </w:pPr>
  </w:style>
  <w:style w:type="paragraph" w:styleId="Nagwek">
    <w:name w:val="header"/>
    <w:pPr>
      <w:tabs>
        <w:tab w:val="center" w:pos="4536"/>
        <w:tab w:val="right" w:pos="9072"/>
      </w:tabs>
      <w:suppressAutoHyphens/>
    </w:pPr>
    <w:rPr>
      <w:rFonts w:cs="Arial Unicode MS"/>
      <w:color w:val="000000"/>
      <w:u w:color="000000"/>
      <w14:textOutline w14:w="0" w14:cap="flat" w14:cmpd="sng" w14:algn="ctr">
        <w14:noFill/>
        <w14:prstDash w14:val="solid"/>
        <w14:bevel/>
      </w14:textOutline>
    </w:rPr>
  </w:style>
  <w:style w:type="paragraph" w:styleId="Tekstdymka">
    <w:name w:val="Balloon Text"/>
    <w:basedOn w:val="Normalny"/>
    <w:link w:val="TekstdymkaZnak"/>
    <w:uiPriority w:val="99"/>
    <w:semiHidden/>
    <w:unhideWhenUsed/>
    <w:rsid w:val="00667047"/>
    <w:rPr>
      <w:rFonts w:ascii="Tahoma" w:hAnsi="Tahoma" w:cs="Tahoma"/>
      <w:sz w:val="16"/>
      <w:szCs w:val="16"/>
    </w:rPr>
  </w:style>
  <w:style w:type="character" w:customStyle="1" w:styleId="TekstdymkaZnak">
    <w:name w:val="Tekst dymka Znak"/>
    <w:basedOn w:val="Domylnaczcionkaakapitu"/>
    <w:link w:val="Tekstdymka"/>
    <w:uiPriority w:val="99"/>
    <w:semiHidden/>
    <w:rsid w:val="00667047"/>
    <w:rPr>
      <w:rFonts w:ascii="Tahoma" w:hAnsi="Tahoma" w:cs="Tahoma"/>
      <w:color w:val="000000"/>
      <w:sz w:val="16"/>
      <w:szCs w:val="16"/>
      <w:u w:color="000000"/>
    </w:rPr>
  </w:style>
  <w:style w:type="character" w:customStyle="1" w:styleId="Nagwek2Znak">
    <w:name w:val="Nagłówek 2 Znak"/>
    <w:basedOn w:val="Domylnaczcionkaakapitu"/>
    <w:link w:val="Nagwek2"/>
    <w:uiPriority w:val="9"/>
    <w:rsid w:val="00BB17AF"/>
    <w:rPr>
      <w:rFonts w:asciiTheme="majorHAnsi" w:eastAsiaTheme="majorEastAsia" w:hAnsiTheme="majorHAnsi" w:cstheme="majorBidi"/>
      <w:b/>
      <w:bCs/>
      <w:color w:val="4F81BD" w:themeColor="accent1"/>
      <w:sz w:val="26"/>
      <w:szCs w:val="26"/>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pPr>
    <w:rPr>
      <w:rFonts w:cs="Arial Unicode MS"/>
      <w:color w:val="000000"/>
      <w:u w:color="000000"/>
    </w:rPr>
  </w:style>
  <w:style w:type="paragraph" w:styleId="Nagwek2">
    <w:name w:val="heading 2"/>
    <w:basedOn w:val="Normalny"/>
    <w:next w:val="Normalny"/>
    <w:link w:val="Nagwek2Znak"/>
    <w:uiPriority w:val="9"/>
    <w:unhideWhenUsed/>
    <w:qFormat/>
    <w:rsid w:val="00BB17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suppressAutoHyphens/>
    </w:pPr>
    <w:rPr>
      <w:rFonts w:cs="Arial Unicode MS"/>
      <w:color w:val="000000"/>
      <w:u w:color="000000"/>
    </w:rPr>
  </w:style>
  <w:style w:type="numbering" w:customStyle="1" w:styleId="Zaimportowanystyl2">
    <w:name w:val="Zaimportowany styl 2"/>
    <w:pPr>
      <w:numPr>
        <w:numId w:val="1"/>
      </w:numPr>
    </w:pPr>
  </w:style>
  <w:style w:type="paragraph" w:styleId="Akapitzlist">
    <w:name w:val="List Paragraph"/>
    <w:pPr>
      <w:suppressAutoHyphens/>
      <w:spacing w:after="200" w:line="276" w:lineRule="auto"/>
      <w:ind w:left="720"/>
    </w:pPr>
    <w:rPr>
      <w:rFonts w:cs="Arial Unicode MS"/>
      <w:color w:val="000000"/>
      <w:sz w:val="24"/>
      <w:szCs w:val="24"/>
      <w:u w:color="000000"/>
    </w:rPr>
  </w:style>
  <w:style w:type="numbering" w:customStyle="1" w:styleId="Zaimportowanystyl3">
    <w:name w:val="Zaimportowany styl 3"/>
    <w:pPr>
      <w:numPr>
        <w:numId w:val="3"/>
      </w:numPr>
    </w:pPr>
  </w:style>
  <w:style w:type="numbering" w:customStyle="1" w:styleId="Zaimportowanystyl4">
    <w:name w:val="Zaimportowany styl 4"/>
    <w:pPr>
      <w:numPr>
        <w:numId w:val="6"/>
      </w:numPr>
    </w:pPr>
  </w:style>
  <w:style w:type="numbering" w:customStyle="1" w:styleId="Zaimportowanystyl5">
    <w:name w:val="Zaimportowany styl 5"/>
    <w:pPr>
      <w:numPr>
        <w:numId w:val="10"/>
      </w:numPr>
    </w:pPr>
  </w:style>
  <w:style w:type="numbering" w:customStyle="1" w:styleId="Zaimportowanystyl6">
    <w:name w:val="Zaimportowany styl 6"/>
    <w:pPr>
      <w:numPr>
        <w:numId w:val="13"/>
      </w:numPr>
    </w:pPr>
  </w:style>
  <w:style w:type="numbering" w:customStyle="1" w:styleId="Zaimportowanystyl7">
    <w:name w:val="Zaimportowany styl 7"/>
    <w:pPr>
      <w:numPr>
        <w:numId w:val="16"/>
      </w:numPr>
    </w:pPr>
  </w:style>
  <w:style w:type="paragraph" w:styleId="Nagwek">
    <w:name w:val="header"/>
    <w:pPr>
      <w:tabs>
        <w:tab w:val="center" w:pos="4536"/>
        <w:tab w:val="right" w:pos="9072"/>
      </w:tabs>
      <w:suppressAutoHyphens/>
    </w:pPr>
    <w:rPr>
      <w:rFonts w:cs="Arial Unicode MS"/>
      <w:color w:val="000000"/>
      <w:u w:color="000000"/>
      <w14:textOutline w14:w="0" w14:cap="flat" w14:cmpd="sng" w14:algn="ctr">
        <w14:noFill/>
        <w14:prstDash w14:val="solid"/>
        <w14:bevel/>
      </w14:textOutline>
    </w:rPr>
  </w:style>
  <w:style w:type="paragraph" w:styleId="Tekstdymka">
    <w:name w:val="Balloon Text"/>
    <w:basedOn w:val="Normalny"/>
    <w:link w:val="TekstdymkaZnak"/>
    <w:uiPriority w:val="99"/>
    <w:semiHidden/>
    <w:unhideWhenUsed/>
    <w:rsid w:val="00667047"/>
    <w:rPr>
      <w:rFonts w:ascii="Tahoma" w:hAnsi="Tahoma" w:cs="Tahoma"/>
      <w:sz w:val="16"/>
      <w:szCs w:val="16"/>
    </w:rPr>
  </w:style>
  <w:style w:type="character" w:customStyle="1" w:styleId="TekstdymkaZnak">
    <w:name w:val="Tekst dymka Znak"/>
    <w:basedOn w:val="Domylnaczcionkaakapitu"/>
    <w:link w:val="Tekstdymka"/>
    <w:uiPriority w:val="99"/>
    <w:semiHidden/>
    <w:rsid w:val="00667047"/>
    <w:rPr>
      <w:rFonts w:ascii="Tahoma" w:hAnsi="Tahoma" w:cs="Tahoma"/>
      <w:color w:val="000000"/>
      <w:sz w:val="16"/>
      <w:szCs w:val="16"/>
      <w:u w:color="000000"/>
    </w:rPr>
  </w:style>
  <w:style w:type="character" w:customStyle="1" w:styleId="Nagwek2Znak">
    <w:name w:val="Nagłówek 2 Znak"/>
    <w:basedOn w:val="Domylnaczcionkaakapitu"/>
    <w:link w:val="Nagwek2"/>
    <w:uiPriority w:val="9"/>
    <w:rsid w:val="00BB17AF"/>
    <w:rPr>
      <w:rFonts w:asciiTheme="majorHAnsi" w:eastAsiaTheme="majorEastAsia" w:hAnsiTheme="majorHAnsi" w:cstheme="majorBidi"/>
      <w:b/>
      <w:bCs/>
      <w:color w:val="4F81BD" w:themeColor="accent1"/>
      <w:sz w:val="26"/>
      <w:szCs w:val="2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znamiec@kolobrzeg.praca.gov.pl" TargetMode="External"/><Relationship Id="rId5" Type="http://schemas.openxmlformats.org/officeDocument/2006/relationships/settings" Target="settings.xml"/><Relationship Id="rId10" Type="http://schemas.openxmlformats.org/officeDocument/2006/relationships/hyperlink" Target="mailto:sekretariat@kolobrzeg.praca.gov.pl" TargetMode="External"/><Relationship Id="rId4" Type="http://schemas.microsoft.com/office/2007/relationships/stylesWithEffects" Target="stylesWithEffects.xml"/><Relationship Id="rId9" Type="http://schemas.openxmlformats.org/officeDocument/2006/relationships/hyperlink" Target="https://pefexpert.pl/"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92ADE-AFCC-4798-B908-3A663960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Pages>
  <Words>3449</Words>
  <Characters>20700</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47</cp:revision>
  <cp:lastPrinted>2025-11-21T07:51:00Z</cp:lastPrinted>
  <dcterms:created xsi:type="dcterms:W3CDTF">2022-12-29T13:35:00Z</dcterms:created>
  <dcterms:modified xsi:type="dcterms:W3CDTF">2025-11-21T07:59:00Z</dcterms:modified>
</cp:coreProperties>
</file>